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AC964" w14:textId="77777777" w:rsidR="005B559E" w:rsidRPr="005B559E" w:rsidRDefault="488591A4" w:rsidP="00EE0358">
      <w:pPr>
        <w:pStyle w:val="Heading1"/>
      </w:pPr>
      <w:r>
        <w:t>Apply to be a Hive Scholar</w:t>
      </w:r>
    </w:p>
    <w:p w14:paraId="5A9EFFFC" w14:textId="29C22984" w:rsidR="005B559E" w:rsidRPr="005B559E" w:rsidRDefault="0C2C5D62" w:rsidP="00EE0358">
      <w:pPr>
        <w:pStyle w:val="Heading2"/>
        <w:rPr>
          <w:lang w:eastAsia="en-GB"/>
        </w:rPr>
      </w:pPr>
      <w:r w:rsidRPr="0C2C5D62">
        <w:rPr>
          <w:lang w:eastAsia="en-GB"/>
        </w:rPr>
        <w:t>SAGE Research Hive Scholarships 202</w:t>
      </w:r>
      <w:r w:rsidR="00480C56">
        <w:rPr>
          <w:lang w:eastAsia="en-GB"/>
        </w:rPr>
        <w:t>6</w:t>
      </w:r>
      <w:r w:rsidRPr="0C2C5D62">
        <w:rPr>
          <w:lang w:eastAsia="en-GB"/>
        </w:rPr>
        <w:t>-2</w:t>
      </w:r>
      <w:r w:rsidR="00480C56">
        <w:rPr>
          <w:lang w:eastAsia="en-GB"/>
        </w:rPr>
        <w:t>7</w:t>
      </w:r>
    </w:p>
    <w:p w14:paraId="3F04121E" w14:textId="6239B968" w:rsidR="00345457" w:rsidRPr="003027F5" w:rsidRDefault="7541A0FE" w:rsidP="00E52D80">
      <w:pPr>
        <w:spacing w:after="225" w:line="336" w:lineRule="atLeast"/>
        <w:rPr>
          <w:rFonts w:eastAsia="Times New Roman" w:cstheme="minorHAnsi"/>
          <w:color w:val="35535F"/>
          <w:sz w:val="24"/>
          <w:szCs w:val="24"/>
          <w:lang w:eastAsia="en-GB"/>
        </w:rPr>
      </w:pPr>
      <w:r w:rsidRPr="003027F5">
        <w:rPr>
          <w:rFonts w:eastAsia="Times New Roman" w:cstheme="minorHAnsi"/>
          <w:color w:val="35535F"/>
          <w:sz w:val="24"/>
          <w:szCs w:val="24"/>
          <w:lang w:eastAsia="en-GB"/>
        </w:rPr>
        <w:t xml:space="preserve">The Library’s Research Hive is a dedicated space for postgraduate researchers and academic staff at Sussex, serving as a hub for the vibrant &amp; diverse research community at the University. </w:t>
      </w:r>
    </w:p>
    <w:p w14:paraId="7DCFEC01" w14:textId="173B94FA" w:rsidR="00345457" w:rsidRPr="003027F5" w:rsidRDefault="488591A4" w:rsidP="488591A4">
      <w:pPr>
        <w:spacing w:after="225" w:line="336" w:lineRule="atLeast"/>
        <w:rPr>
          <w:rFonts w:eastAsia="Times New Roman"/>
          <w:color w:val="35535F"/>
          <w:sz w:val="24"/>
          <w:szCs w:val="24"/>
          <w:lang w:eastAsia="en-GB"/>
        </w:rPr>
      </w:pPr>
      <w:r w:rsidRPr="488591A4">
        <w:rPr>
          <w:rFonts w:eastAsia="Times New Roman"/>
          <w:color w:val="35535F"/>
          <w:sz w:val="24"/>
          <w:szCs w:val="24"/>
          <w:lang w:eastAsia="en-GB"/>
        </w:rPr>
        <w:t xml:space="preserve">The Library, in partnership with Sussex Researcher School and SAGE Publishing, is offering three </w:t>
      </w:r>
      <w:r w:rsidRPr="488591A4">
        <w:rPr>
          <w:rFonts w:eastAsia="Times New Roman"/>
          <w:b/>
          <w:bCs/>
          <w:color w:val="35535F"/>
          <w:sz w:val="24"/>
          <w:szCs w:val="24"/>
          <w:lang w:eastAsia="en-GB"/>
        </w:rPr>
        <w:t>SAGE Research Hive Scholarships</w:t>
      </w:r>
      <w:r w:rsidRPr="488591A4">
        <w:rPr>
          <w:rFonts w:eastAsia="Times New Roman"/>
          <w:color w:val="35535F"/>
          <w:sz w:val="24"/>
          <w:szCs w:val="24"/>
          <w:lang w:eastAsia="en-GB"/>
        </w:rPr>
        <w:t xml:space="preserve"> to support the Hive and the postgraduate researcher community. These partnerships reflect our shared commitment to supporting diversity in both academic publishing and our local research community, bringing together different perspectives for collaboration and development. </w:t>
      </w:r>
      <w:bookmarkStart w:id="0" w:name="_Hlk71794938"/>
    </w:p>
    <w:p w14:paraId="20CF481B" w14:textId="045B9E10" w:rsidR="005B559E" w:rsidRPr="003027F5" w:rsidRDefault="0AB05A6D" w:rsidP="0AB05A6D">
      <w:pPr>
        <w:spacing w:after="225" w:line="336" w:lineRule="atLeast"/>
        <w:rPr>
          <w:rFonts w:eastAsia="Times New Roman" w:cstheme="minorHAnsi"/>
          <w:color w:val="35535F"/>
          <w:sz w:val="24"/>
          <w:szCs w:val="24"/>
          <w:lang w:eastAsia="en-GB"/>
        </w:rPr>
      </w:pPr>
      <w:r w:rsidRPr="003027F5">
        <w:rPr>
          <w:rFonts w:eastAsia="Times New Roman" w:cstheme="minorHAnsi"/>
          <w:color w:val="35535F"/>
          <w:sz w:val="24"/>
          <w:szCs w:val="24"/>
          <w:lang w:eastAsia="en-GB"/>
        </w:rPr>
        <w:t>Each scholarship attracts a fixed bursary of £3,575</w:t>
      </w:r>
      <w:r w:rsidRPr="003027F5">
        <w:rPr>
          <w:rFonts w:eastAsia="Times New Roman" w:cstheme="minorHAnsi"/>
          <w:sz w:val="24"/>
          <w:szCs w:val="24"/>
          <w:lang w:eastAsia="en-GB"/>
        </w:rPr>
        <w:t xml:space="preserve"> </w:t>
      </w:r>
      <w:r w:rsidRPr="003027F5">
        <w:rPr>
          <w:rFonts w:eastAsia="Times New Roman" w:cstheme="minorHAnsi"/>
          <w:color w:val="35535F"/>
          <w:sz w:val="24"/>
          <w:szCs w:val="24"/>
          <w:lang w:eastAsia="en-GB"/>
        </w:rPr>
        <w:t>for an eleven-month duration: from the start of September 202</w:t>
      </w:r>
      <w:r w:rsidR="002724AB">
        <w:rPr>
          <w:rFonts w:eastAsia="Times New Roman" w:cstheme="minorHAnsi"/>
          <w:color w:val="35535F"/>
          <w:sz w:val="24"/>
          <w:szCs w:val="24"/>
          <w:lang w:eastAsia="en-GB"/>
        </w:rPr>
        <w:t>6</w:t>
      </w:r>
      <w:r w:rsidRPr="003027F5">
        <w:rPr>
          <w:rFonts w:eastAsia="Times New Roman" w:cstheme="minorHAnsi"/>
          <w:color w:val="35535F"/>
          <w:sz w:val="24"/>
          <w:szCs w:val="24"/>
          <w:lang w:eastAsia="en-GB"/>
        </w:rPr>
        <w:t xml:space="preserve"> to the end of July 202</w:t>
      </w:r>
      <w:r w:rsidR="002724AB">
        <w:rPr>
          <w:rFonts w:eastAsia="Times New Roman" w:cstheme="minorHAnsi"/>
          <w:color w:val="35535F"/>
          <w:sz w:val="24"/>
          <w:szCs w:val="24"/>
          <w:lang w:eastAsia="en-GB"/>
        </w:rPr>
        <w:t>7</w:t>
      </w:r>
      <w:r w:rsidRPr="003027F5">
        <w:rPr>
          <w:rFonts w:eastAsia="Times New Roman" w:cstheme="minorHAnsi"/>
          <w:color w:val="35535F"/>
          <w:sz w:val="24"/>
          <w:szCs w:val="24"/>
          <w:lang w:eastAsia="en-GB"/>
        </w:rPr>
        <w:t>.</w:t>
      </w:r>
      <w:bookmarkEnd w:id="0"/>
    </w:p>
    <w:p w14:paraId="4B0DFA51" w14:textId="740BD53E" w:rsidR="00E52D80" w:rsidRPr="003027F5" w:rsidRDefault="0C2C5D62" w:rsidP="00E52D80">
      <w:pPr>
        <w:spacing w:after="225" w:line="336" w:lineRule="atLeast"/>
        <w:rPr>
          <w:rFonts w:eastAsia="Times New Roman" w:cstheme="minorHAnsi"/>
          <w:color w:val="35535F"/>
          <w:sz w:val="24"/>
          <w:szCs w:val="24"/>
          <w:lang w:eastAsia="en-GB"/>
        </w:rPr>
      </w:pPr>
      <w:r w:rsidRPr="003027F5">
        <w:rPr>
          <w:rFonts w:eastAsia="Times New Roman" w:cstheme="minorHAnsi"/>
          <w:color w:val="35535F"/>
          <w:sz w:val="24"/>
          <w:szCs w:val="24"/>
          <w:lang w:eastAsia="en-GB"/>
        </w:rPr>
        <w:t>The scholarship holders will be required to contribute on average 25 hours per month for the duration of the scholarship period. These hours will be flexible and dependent on any planned activities and events. Some of this time will be spent on-site in the Hive at times to be agreed, but the Scholars will also be expected to manage their own time exploring the needs of fellow postgraduate researchers and developing initiatives to support them. For previous Scholars this has included activities such as running in-person and online peer support study sessions, an event focusing on the experiences of neurod</w:t>
      </w:r>
      <w:r w:rsidR="002724AB">
        <w:rPr>
          <w:rFonts w:eastAsia="Times New Roman" w:cstheme="minorHAnsi"/>
          <w:color w:val="35535F"/>
          <w:sz w:val="24"/>
          <w:szCs w:val="24"/>
          <w:lang w:eastAsia="en-GB"/>
        </w:rPr>
        <w:t xml:space="preserve">ivergent </w:t>
      </w:r>
      <w:r w:rsidRPr="003027F5">
        <w:rPr>
          <w:rFonts w:eastAsia="Times New Roman" w:cstheme="minorHAnsi"/>
          <w:color w:val="35535F"/>
          <w:sz w:val="24"/>
          <w:szCs w:val="24"/>
          <w:lang w:eastAsia="en-GB"/>
        </w:rPr>
        <w:t xml:space="preserve">PGRs, a </w:t>
      </w:r>
      <w:r w:rsidRPr="003027F5">
        <w:rPr>
          <w:rFonts w:eastAsia="Times New Roman" w:cstheme="minorHAnsi"/>
          <w:i/>
          <w:iCs/>
          <w:color w:val="35535F"/>
          <w:sz w:val="24"/>
          <w:szCs w:val="24"/>
          <w:lang w:eastAsia="en-GB"/>
        </w:rPr>
        <w:t xml:space="preserve">Beyond your PhD </w:t>
      </w:r>
      <w:r w:rsidRPr="003027F5">
        <w:rPr>
          <w:rFonts w:eastAsia="Times New Roman" w:cstheme="minorHAnsi"/>
          <w:color w:val="35535F"/>
          <w:sz w:val="24"/>
          <w:szCs w:val="24"/>
          <w:lang w:eastAsia="en-GB"/>
        </w:rPr>
        <w:t xml:space="preserve">event with Careers, peer-led panel discussions, an interdisciplinary methods conference and creative </w:t>
      </w:r>
      <w:r w:rsidR="005501BD" w:rsidRPr="003027F5">
        <w:rPr>
          <w:rFonts w:eastAsia="Times New Roman" w:cstheme="minorHAnsi"/>
          <w:color w:val="35535F"/>
          <w:sz w:val="24"/>
          <w:szCs w:val="24"/>
          <w:lang w:eastAsia="en-GB"/>
        </w:rPr>
        <w:t xml:space="preserve">events such as </w:t>
      </w:r>
      <w:r w:rsidRPr="003027F5">
        <w:rPr>
          <w:rFonts w:eastAsia="Times New Roman" w:cstheme="minorHAnsi"/>
          <w:i/>
          <w:iCs/>
          <w:color w:val="35535F"/>
          <w:sz w:val="24"/>
          <w:szCs w:val="24"/>
          <w:lang w:eastAsia="en-GB"/>
        </w:rPr>
        <w:t>Collage Your PhD</w:t>
      </w:r>
      <w:r w:rsidRPr="003027F5">
        <w:rPr>
          <w:rFonts w:eastAsia="Times New Roman" w:cstheme="minorHAnsi"/>
          <w:color w:val="35535F"/>
          <w:sz w:val="24"/>
          <w:szCs w:val="24"/>
          <w:lang w:eastAsia="en-GB"/>
        </w:rPr>
        <w:t xml:space="preserve"> </w:t>
      </w:r>
      <w:r w:rsidR="005501BD" w:rsidRPr="003027F5">
        <w:rPr>
          <w:rFonts w:eastAsia="Times New Roman" w:cstheme="minorHAnsi"/>
          <w:color w:val="35535F"/>
          <w:sz w:val="24"/>
          <w:szCs w:val="24"/>
          <w:lang w:eastAsia="en-GB"/>
        </w:rPr>
        <w:t xml:space="preserve"> or </w:t>
      </w:r>
      <w:r w:rsidR="005501BD" w:rsidRPr="003027F5">
        <w:rPr>
          <w:rFonts w:eastAsia="Times New Roman" w:cstheme="minorHAnsi"/>
          <w:i/>
          <w:iCs/>
          <w:color w:val="35535F"/>
          <w:sz w:val="24"/>
          <w:szCs w:val="24"/>
          <w:lang w:eastAsia="en-GB"/>
        </w:rPr>
        <w:t>Creative Thesis</w:t>
      </w:r>
    </w:p>
    <w:p w14:paraId="7248CC57" w14:textId="2846F430" w:rsidR="005B559E" w:rsidRPr="003027F5" w:rsidRDefault="052A3EA0" w:rsidP="052A3EA0">
      <w:pPr>
        <w:spacing w:after="225" w:line="336" w:lineRule="atLeast"/>
        <w:rPr>
          <w:rFonts w:eastAsia="Times New Roman" w:cstheme="minorHAnsi"/>
          <w:color w:val="35535F"/>
          <w:sz w:val="24"/>
          <w:szCs w:val="24"/>
          <w:lang w:eastAsia="en-GB"/>
        </w:rPr>
      </w:pPr>
      <w:r w:rsidRPr="003027F5">
        <w:rPr>
          <w:rFonts w:eastAsia="Times New Roman" w:cstheme="minorHAnsi"/>
          <w:color w:val="35535F"/>
          <w:sz w:val="24"/>
          <w:szCs w:val="24"/>
          <w:lang w:eastAsia="en-GB"/>
        </w:rPr>
        <w:t xml:space="preserve">The Scholars will need to work together effectively and flexibly as a self-managing team, under the supervision of the Research and Open Scholarship Librarian.  They will need to maintain regular contact by email/other social media and attend face-to-face and online meetings. </w:t>
      </w:r>
    </w:p>
    <w:p w14:paraId="4ECBD4C6" w14:textId="5D0ADD97" w:rsidR="00BE339C" w:rsidRPr="003027F5" w:rsidRDefault="052A3EA0" w:rsidP="00BE339C">
      <w:pPr>
        <w:spacing w:after="225" w:line="336" w:lineRule="atLeast"/>
        <w:rPr>
          <w:rFonts w:eastAsia="Times New Roman" w:cstheme="minorHAnsi"/>
          <w:color w:val="35535F"/>
          <w:sz w:val="24"/>
          <w:szCs w:val="24"/>
          <w:lang w:eastAsia="en-GB"/>
        </w:rPr>
      </w:pPr>
      <w:r w:rsidRPr="003027F5">
        <w:rPr>
          <w:rFonts w:eastAsia="Times New Roman" w:cstheme="minorHAnsi"/>
          <w:color w:val="35535F"/>
          <w:sz w:val="24"/>
          <w:szCs w:val="24"/>
          <w:lang w:eastAsia="en-GB"/>
        </w:rPr>
        <w:t>The scholarships present a fantastic opportunity for postgraduate researchers to develop a host of professional skills and expand their research networks through engagement &amp; events. You will have the chance to contribute to &amp; enhance the development of the research community at Sussex</w:t>
      </w:r>
      <w:r w:rsidR="00016359">
        <w:rPr>
          <w:rFonts w:eastAsia="Times New Roman" w:cstheme="minorHAnsi"/>
          <w:color w:val="35535F"/>
          <w:sz w:val="24"/>
          <w:szCs w:val="24"/>
          <w:lang w:eastAsia="en-GB"/>
        </w:rPr>
        <w:t xml:space="preserve">. </w:t>
      </w:r>
    </w:p>
    <w:p w14:paraId="7D065B9A" w14:textId="77777777" w:rsidR="005B559E" w:rsidRPr="003027F5" w:rsidRDefault="005B559E" w:rsidP="00EE0358">
      <w:pPr>
        <w:pStyle w:val="Heading3"/>
        <w:rPr>
          <w:rFonts w:asciiTheme="minorHAnsi" w:hAnsiTheme="minorHAnsi" w:cstheme="minorHAnsi"/>
          <w:sz w:val="24"/>
          <w:szCs w:val="24"/>
        </w:rPr>
      </w:pPr>
      <w:r w:rsidRPr="003027F5">
        <w:rPr>
          <w:rFonts w:asciiTheme="minorHAnsi" w:hAnsiTheme="minorHAnsi" w:cstheme="minorHAnsi"/>
          <w:sz w:val="24"/>
          <w:szCs w:val="24"/>
        </w:rPr>
        <w:t>How to apply</w:t>
      </w:r>
    </w:p>
    <w:p w14:paraId="690B093D" w14:textId="1D411E2E" w:rsidR="00A53339" w:rsidRPr="003027F5" w:rsidRDefault="0AB05A6D" w:rsidP="0DF5246F">
      <w:pPr>
        <w:spacing w:after="225" w:line="336" w:lineRule="atLeast"/>
        <w:rPr>
          <w:rFonts w:eastAsia="Times New Roman" w:cstheme="minorHAnsi"/>
          <w:color w:val="35535F"/>
          <w:sz w:val="24"/>
          <w:szCs w:val="24"/>
          <w:lang w:eastAsia="en-GB"/>
        </w:rPr>
      </w:pPr>
      <w:r w:rsidRPr="003027F5">
        <w:rPr>
          <w:rFonts w:eastAsia="Times New Roman" w:cstheme="minorHAnsi"/>
          <w:color w:val="35535F"/>
          <w:sz w:val="24"/>
          <w:szCs w:val="24"/>
          <w:lang w:eastAsia="en-GB"/>
        </w:rPr>
        <w:t>The scholarships are open to Sussex postgraduate researchers who are currently registered and intend to stay registered until summer 202</w:t>
      </w:r>
      <w:r w:rsidR="002724AB">
        <w:rPr>
          <w:rFonts w:eastAsia="Times New Roman" w:cstheme="minorHAnsi"/>
          <w:color w:val="35535F"/>
          <w:sz w:val="24"/>
          <w:szCs w:val="24"/>
          <w:lang w:eastAsia="en-GB"/>
        </w:rPr>
        <w:t>7</w:t>
      </w:r>
      <w:r w:rsidRPr="003027F5">
        <w:rPr>
          <w:rFonts w:eastAsia="Times New Roman" w:cstheme="minorHAnsi"/>
          <w:color w:val="35535F"/>
          <w:sz w:val="24"/>
          <w:szCs w:val="24"/>
          <w:lang w:eastAsia="en-GB"/>
        </w:rPr>
        <w:t xml:space="preserve">.  </w:t>
      </w:r>
      <w:r w:rsidRPr="003027F5">
        <w:rPr>
          <w:rFonts w:eastAsiaTheme="minorEastAsia" w:cstheme="minorHAnsi"/>
          <w:color w:val="35535F"/>
          <w:sz w:val="24"/>
          <w:szCs w:val="24"/>
          <w:lang w:eastAsia="en-GB"/>
        </w:rPr>
        <w:t xml:space="preserve">We are committed to supporting a diverse and inclusive research community and encourage applications from all postgraduate researchers, especially those from under-represented groups. </w:t>
      </w:r>
      <w:r w:rsidRPr="003027F5">
        <w:rPr>
          <w:rFonts w:eastAsia="Times New Roman" w:cstheme="minorHAnsi"/>
          <w:color w:val="35535F"/>
          <w:sz w:val="24"/>
          <w:szCs w:val="24"/>
          <w:lang w:eastAsia="en-GB"/>
        </w:rPr>
        <w:t xml:space="preserve">This opportunity is open to </w:t>
      </w:r>
      <w:r w:rsidRPr="003027F5">
        <w:rPr>
          <w:rFonts w:eastAsia="Times New Roman" w:cstheme="minorHAnsi"/>
          <w:color w:val="35535F"/>
          <w:sz w:val="24"/>
          <w:szCs w:val="24"/>
          <w:lang w:eastAsia="en-GB"/>
        </w:rPr>
        <w:lastRenderedPageBreak/>
        <w:t xml:space="preserve">researchers already holding another scholarship, but it is the responsibility of the applicant to confirm that their existing scholarship would permit them to apply. </w:t>
      </w:r>
    </w:p>
    <w:p w14:paraId="448E8980" w14:textId="33AA8EF4" w:rsidR="00A53339" w:rsidRPr="003027F5" w:rsidRDefault="005B559E" w:rsidP="0AB05A6D">
      <w:pPr>
        <w:spacing w:after="225" w:line="336" w:lineRule="atLeast"/>
        <w:rPr>
          <w:rFonts w:eastAsia="Times New Roman" w:cstheme="minorHAnsi"/>
          <w:color w:val="35535F"/>
          <w:sz w:val="24"/>
          <w:szCs w:val="24"/>
          <w:lang w:eastAsia="en-GB"/>
        </w:rPr>
      </w:pPr>
      <w:r w:rsidRPr="00D85AB5">
        <w:rPr>
          <w:rFonts w:eastAsia="Times New Roman" w:cstheme="minorHAnsi"/>
          <w:color w:val="35535F"/>
          <w:sz w:val="24"/>
          <w:szCs w:val="24"/>
          <w:lang w:eastAsia="en-GB"/>
        </w:rPr>
        <w:t xml:space="preserve">Please use the </w:t>
      </w:r>
      <w:r w:rsidRPr="00D85AB5">
        <w:rPr>
          <w:rFonts w:eastAsia="Times New Roman" w:cstheme="minorHAnsi"/>
          <w:b/>
          <w:bCs/>
          <w:color w:val="35535F"/>
          <w:sz w:val="24"/>
          <w:szCs w:val="24"/>
          <w:lang w:eastAsia="en-GB"/>
        </w:rPr>
        <w:t>application form</w:t>
      </w:r>
      <w:r w:rsidRPr="00D85AB5">
        <w:rPr>
          <w:rFonts w:eastAsia="Times New Roman" w:cstheme="minorHAnsi"/>
          <w:color w:val="35535F"/>
          <w:sz w:val="24"/>
          <w:szCs w:val="24"/>
          <w:lang w:eastAsia="en-GB"/>
        </w:rPr>
        <w:t xml:space="preserve"> to indicate how you meet the </w:t>
      </w:r>
      <w:r w:rsidRPr="00D85AB5">
        <w:rPr>
          <w:rFonts w:eastAsia="Times New Roman" w:cstheme="minorHAnsi"/>
          <w:b/>
          <w:bCs/>
          <w:color w:val="35535F"/>
          <w:sz w:val="24"/>
          <w:szCs w:val="24"/>
          <w:lang w:eastAsia="en-GB"/>
        </w:rPr>
        <w:t>criteria listed in the person specification</w:t>
      </w:r>
      <w:r w:rsidRPr="00D85AB5">
        <w:rPr>
          <w:rFonts w:eastAsia="Times New Roman" w:cstheme="minorHAnsi"/>
          <w:color w:val="35535F"/>
          <w:sz w:val="24"/>
          <w:szCs w:val="24"/>
          <w:lang w:eastAsia="en-GB"/>
        </w:rPr>
        <w:t xml:space="preserve"> and provide examples.  You may include a </w:t>
      </w:r>
      <w:r w:rsidRPr="00D85AB5">
        <w:rPr>
          <w:rFonts w:eastAsia="Times New Roman" w:cstheme="minorHAnsi"/>
          <w:b/>
          <w:bCs/>
          <w:color w:val="35535F"/>
          <w:sz w:val="24"/>
          <w:szCs w:val="24"/>
          <w:lang w:eastAsia="en-GB"/>
        </w:rPr>
        <w:t>short CV i</w:t>
      </w:r>
      <w:r w:rsidRPr="00D85AB5">
        <w:rPr>
          <w:rFonts w:eastAsia="Times New Roman" w:cstheme="minorHAnsi"/>
          <w:color w:val="35535F"/>
          <w:sz w:val="24"/>
          <w:szCs w:val="24"/>
          <w:lang w:eastAsia="en-GB"/>
        </w:rPr>
        <w:t>f you wish</w:t>
      </w:r>
      <w:r w:rsidRPr="00D85AB5">
        <w:rPr>
          <w:rFonts w:eastAsia="Times New Roman" w:cstheme="minorHAnsi"/>
          <w:b/>
          <w:bCs/>
          <w:color w:val="35535F"/>
          <w:sz w:val="24"/>
          <w:szCs w:val="24"/>
          <w:lang w:eastAsia="en-GB"/>
        </w:rPr>
        <w:t xml:space="preserve">. </w:t>
      </w:r>
      <w:r w:rsidRPr="003027F5">
        <w:rPr>
          <w:rFonts w:eastAsia="Times New Roman" w:cstheme="minorHAnsi"/>
          <w:color w:val="35535F"/>
          <w:sz w:val="24"/>
          <w:szCs w:val="24"/>
          <w:shd w:val="clear" w:color="auto" w:fill="FFFFFF" w:themeFill="background1"/>
          <w:lang w:eastAsia="en-GB"/>
        </w:rPr>
        <w:t>The closing date for a</w:t>
      </w:r>
      <w:r w:rsidR="00C34C58" w:rsidRPr="003027F5">
        <w:rPr>
          <w:rFonts w:eastAsia="Times New Roman" w:cstheme="minorHAnsi"/>
          <w:color w:val="35535F"/>
          <w:sz w:val="24"/>
          <w:szCs w:val="24"/>
          <w:shd w:val="clear" w:color="auto" w:fill="FFFFFF" w:themeFill="background1"/>
          <w:lang w:eastAsia="en-GB"/>
        </w:rPr>
        <w:t>p</w:t>
      </w:r>
      <w:r w:rsidRPr="003027F5">
        <w:rPr>
          <w:rFonts w:eastAsia="Times New Roman" w:cstheme="minorHAnsi"/>
          <w:color w:val="35535F"/>
          <w:sz w:val="24"/>
          <w:szCs w:val="24"/>
          <w:shd w:val="clear" w:color="auto" w:fill="FFFFFF" w:themeFill="background1"/>
          <w:lang w:eastAsia="en-GB"/>
        </w:rPr>
        <w:t>p</w:t>
      </w:r>
      <w:r w:rsidR="00C34C58" w:rsidRPr="003027F5">
        <w:rPr>
          <w:rFonts w:eastAsia="Times New Roman" w:cstheme="minorHAnsi"/>
          <w:color w:val="35535F"/>
          <w:sz w:val="24"/>
          <w:szCs w:val="24"/>
          <w:shd w:val="clear" w:color="auto" w:fill="FFFFFF" w:themeFill="background1"/>
          <w:lang w:eastAsia="en-GB"/>
        </w:rPr>
        <w:t xml:space="preserve">lications is midnight on </w:t>
      </w:r>
      <w:r w:rsidR="00C34C58" w:rsidRPr="003027F5">
        <w:rPr>
          <w:rFonts w:eastAsia="Times New Roman" w:cstheme="minorHAnsi"/>
          <w:b/>
          <w:bCs/>
          <w:color w:val="35535F"/>
          <w:sz w:val="24"/>
          <w:szCs w:val="24"/>
          <w:shd w:val="clear" w:color="auto" w:fill="FFFFFF" w:themeFill="background1"/>
          <w:lang w:eastAsia="en-GB"/>
        </w:rPr>
        <w:t>Sunday 2</w:t>
      </w:r>
      <w:r w:rsidR="002724AB">
        <w:rPr>
          <w:rFonts w:eastAsia="Times New Roman" w:cstheme="minorHAnsi"/>
          <w:b/>
          <w:bCs/>
          <w:color w:val="35535F"/>
          <w:sz w:val="24"/>
          <w:szCs w:val="24"/>
          <w:shd w:val="clear" w:color="auto" w:fill="FFFFFF" w:themeFill="background1"/>
          <w:lang w:eastAsia="en-GB"/>
        </w:rPr>
        <w:t>1</w:t>
      </w:r>
      <w:r w:rsidR="002724AB" w:rsidRPr="002724AB">
        <w:rPr>
          <w:rFonts w:eastAsia="Times New Roman" w:cstheme="minorHAnsi"/>
          <w:b/>
          <w:bCs/>
          <w:color w:val="35535F"/>
          <w:sz w:val="24"/>
          <w:szCs w:val="24"/>
          <w:shd w:val="clear" w:color="auto" w:fill="FFFFFF" w:themeFill="background1"/>
          <w:vertAlign w:val="superscript"/>
          <w:lang w:eastAsia="en-GB"/>
        </w:rPr>
        <w:t>st</w:t>
      </w:r>
      <w:r w:rsidR="002724AB">
        <w:rPr>
          <w:rFonts w:eastAsia="Times New Roman" w:cstheme="minorHAnsi"/>
          <w:b/>
          <w:bCs/>
          <w:color w:val="35535F"/>
          <w:sz w:val="24"/>
          <w:szCs w:val="24"/>
          <w:shd w:val="clear" w:color="auto" w:fill="FFFFFF" w:themeFill="background1"/>
          <w:lang w:eastAsia="en-GB"/>
        </w:rPr>
        <w:t xml:space="preserve"> </w:t>
      </w:r>
      <w:r w:rsidR="00C34C58" w:rsidRPr="003027F5">
        <w:rPr>
          <w:rFonts w:eastAsia="Times New Roman" w:cstheme="minorHAnsi"/>
          <w:b/>
          <w:bCs/>
          <w:color w:val="35535F"/>
          <w:sz w:val="24"/>
          <w:szCs w:val="24"/>
          <w:shd w:val="clear" w:color="auto" w:fill="FFFFFF" w:themeFill="background1"/>
          <w:lang w:eastAsia="en-GB"/>
        </w:rPr>
        <w:t xml:space="preserve"> June </w:t>
      </w:r>
      <w:r w:rsidR="00C34C58" w:rsidRPr="003027F5">
        <w:rPr>
          <w:rFonts w:eastAsia="Times New Roman" w:cstheme="minorHAnsi"/>
          <w:color w:val="35535F"/>
          <w:sz w:val="24"/>
          <w:szCs w:val="24"/>
          <w:shd w:val="clear" w:color="auto" w:fill="FFFFFF" w:themeFill="background1"/>
          <w:lang w:eastAsia="en-GB"/>
        </w:rPr>
        <w:t xml:space="preserve">and applications should be sent to </w:t>
      </w:r>
      <w:hyperlink r:id="rId7">
        <w:r w:rsidR="0AB05A6D" w:rsidRPr="003027F5">
          <w:rPr>
            <w:rStyle w:val="Hyperlink"/>
            <w:rFonts w:eastAsia="Times New Roman" w:cstheme="minorHAnsi"/>
            <w:sz w:val="24"/>
            <w:szCs w:val="24"/>
            <w:lang w:eastAsia="en-GB"/>
          </w:rPr>
          <w:t>library.researchsupport@sussex.ac.uk</w:t>
        </w:r>
      </w:hyperlink>
    </w:p>
    <w:p w14:paraId="4DD3D13D" w14:textId="39223E61" w:rsidR="00A53339" w:rsidRPr="003027F5" w:rsidRDefault="00C34C58" w:rsidP="0DF5246F">
      <w:pPr>
        <w:spacing w:after="225" w:line="336" w:lineRule="atLeast"/>
        <w:rPr>
          <w:rFonts w:eastAsia="Times New Roman" w:cstheme="minorHAnsi"/>
          <w:color w:val="35535F"/>
          <w:sz w:val="24"/>
          <w:szCs w:val="24"/>
          <w:lang w:eastAsia="en-GB"/>
        </w:rPr>
      </w:pPr>
      <w:r w:rsidRPr="003027F5">
        <w:rPr>
          <w:rFonts w:eastAsia="Times New Roman" w:cstheme="minorHAnsi"/>
          <w:color w:val="35535F"/>
          <w:sz w:val="24"/>
          <w:szCs w:val="24"/>
          <w:shd w:val="clear" w:color="auto" w:fill="FFFFFF" w:themeFill="background1"/>
          <w:lang w:eastAsia="en-GB"/>
        </w:rPr>
        <w:t xml:space="preserve">Interviews will be held on </w:t>
      </w:r>
      <w:r w:rsidR="002724AB">
        <w:rPr>
          <w:rFonts w:eastAsia="Times New Roman" w:cstheme="minorHAnsi"/>
          <w:b/>
          <w:bCs/>
          <w:color w:val="35535F"/>
          <w:sz w:val="24"/>
          <w:szCs w:val="24"/>
          <w:shd w:val="clear" w:color="auto" w:fill="FFFFFF" w:themeFill="background1"/>
          <w:lang w:eastAsia="en-GB"/>
        </w:rPr>
        <w:t>Monday 6</w:t>
      </w:r>
      <w:r w:rsidR="002724AB" w:rsidRPr="002724AB">
        <w:rPr>
          <w:rFonts w:eastAsia="Times New Roman" w:cstheme="minorHAnsi"/>
          <w:b/>
          <w:bCs/>
          <w:color w:val="35535F"/>
          <w:sz w:val="24"/>
          <w:szCs w:val="24"/>
          <w:shd w:val="clear" w:color="auto" w:fill="FFFFFF" w:themeFill="background1"/>
          <w:vertAlign w:val="superscript"/>
          <w:lang w:eastAsia="en-GB"/>
        </w:rPr>
        <w:t>th</w:t>
      </w:r>
      <w:r w:rsidR="002724AB">
        <w:rPr>
          <w:rFonts w:eastAsia="Times New Roman" w:cstheme="minorHAnsi"/>
          <w:b/>
          <w:bCs/>
          <w:color w:val="35535F"/>
          <w:sz w:val="24"/>
          <w:szCs w:val="24"/>
          <w:shd w:val="clear" w:color="auto" w:fill="FFFFFF" w:themeFill="background1"/>
          <w:lang w:eastAsia="en-GB"/>
        </w:rPr>
        <w:t xml:space="preserve"> </w:t>
      </w:r>
      <w:r w:rsidR="003027F5">
        <w:rPr>
          <w:rFonts w:eastAsia="Times New Roman" w:cstheme="minorHAnsi"/>
          <w:b/>
          <w:bCs/>
          <w:color w:val="35535F"/>
          <w:sz w:val="24"/>
          <w:szCs w:val="24"/>
          <w:shd w:val="clear" w:color="auto" w:fill="FFFFFF" w:themeFill="background1"/>
          <w:lang w:eastAsia="en-GB"/>
        </w:rPr>
        <w:t xml:space="preserve"> </w:t>
      </w:r>
      <w:r w:rsidR="003027F5" w:rsidRPr="000A2744">
        <w:rPr>
          <w:rFonts w:eastAsia="Times New Roman" w:cstheme="minorHAnsi"/>
          <w:color w:val="35535F"/>
          <w:sz w:val="24"/>
          <w:szCs w:val="24"/>
          <w:shd w:val="clear" w:color="auto" w:fill="FFFFFF" w:themeFill="background1"/>
          <w:lang w:eastAsia="en-GB"/>
        </w:rPr>
        <w:t>or</w:t>
      </w:r>
      <w:r w:rsidR="003027F5">
        <w:rPr>
          <w:rFonts w:eastAsia="Times New Roman" w:cstheme="minorHAnsi"/>
          <w:b/>
          <w:bCs/>
          <w:color w:val="35535F"/>
          <w:sz w:val="24"/>
          <w:szCs w:val="24"/>
          <w:shd w:val="clear" w:color="auto" w:fill="FFFFFF" w:themeFill="background1"/>
          <w:lang w:eastAsia="en-GB"/>
        </w:rPr>
        <w:t xml:space="preserve"> T</w:t>
      </w:r>
      <w:r w:rsidR="002724AB">
        <w:rPr>
          <w:rFonts w:eastAsia="Times New Roman" w:cstheme="minorHAnsi"/>
          <w:b/>
          <w:bCs/>
          <w:color w:val="35535F"/>
          <w:sz w:val="24"/>
          <w:szCs w:val="24"/>
          <w:shd w:val="clear" w:color="auto" w:fill="FFFFFF" w:themeFill="background1"/>
          <w:lang w:eastAsia="en-GB"/>
        </w:rPr>
        <w:t>uesday 7</w:t>
      </w:r>
      <w:r w:rsidR="002724AB" w:rsidRPr="002724AB">
        <w:rPr>
          <w:rFonts w:eastAsia="Times New Roman" w:cstheme="minorHAnsi"/>
          <w:b/>
          <w:bCs/>
          <w:color w:val="35535F"/>
          <w:sz w:val="24"/>
          <w:szCs w:val="24"/>
          <w:shd w:val="clear" w:color="auto" w:fill="FFFFFF" w:themeFill="background1"/>
          <w:vertAlign w:val="superscript"/>
          <w:lang w:eastAsia="en-GB"/>
        </w:rPr>
        <w:t>th</w:t>
      </w:r>
      <w:r w:rsidR="002724AB">
        <w:rPr>
          <w:rFonts w:eastAsia="Times New Roman" w:cstheme="minorHAnsi"/>
          <w:b/>
          <w:bCs/>
          <w:color w:val="35535F"/>
          <w:sz w:val="24"/>
          <w:szCs w:val="24"/>
          <w:shd w:val="clear" w:color="auto" w:fill="FFFFFF" w:themeFill="background1"/>
          <w:lang w:eastAsia="en-GB"/>
        </w:rPr>
        <w:t xml:space="preserve"> </w:t>
      </w:r>
      <w:r w:rsidR="003027F5">
        <w:rPr>
          <w:rFonts w:eastAsia="Times New Roman" w:cstheme="minorHAnsi"/>
          <w:b/>
          <w:bCs/>
          <w:color w:val="35535F"/>
          <w:sz w:val="24"/>
          <w:szCs w:val="24"/>
          <w:shd w:val="clear" w:color="auto" w:fill="FFFFFF" w:themeFill="background1"/>
          <w:lang w:eastAsia="en-GB"/>
        </w:rPr>
        <w:t>July 202</w:t>
      </w:r>
      <w:r w:rsidR="002724AB">
        <w:rPr>
          <w:rFonts w:eastAsia="Times New Roman" w:cstheme="minorHAnsi"/>
          <w:b/>
          <w:bCs/>
          <w:color w:val="35535F"/>
          <w:sz w:val="24"/>
          <w:szCs w:val="24"/>
          <w:shd w:val="clear" w:color="auto" w:fill="FFFFFF" w:themeFill="background1"/>
          <w:lang w:eastAsia="en-GB"/>
        </w:rPr>
        <w:t>6</w:t>
      </w:r>
      <w:r w:rsidR="003027F5">
        <w:rPr>
          <w:rFonts w:eastAsia="Times New Roman" w:cstheme="minorHAnsi"/>
          <w:color w:val="35535F"/>
          <w:sz w:val="24"/>
          <w:szCs w:val="24"/>
          <w:shd w:val="clear" w:color="auto" w:fill="FFFFFF" w:themeFill="background1"/>
          <w:lang w:eastAsia="en-GB"/>
        </w:rPr>
        <w:t xml:space="preserve">. </w:t>
      </w:r>
      <w:r w:rsidRPr="003027F5">
        <w:rPr>
          <w:rFonts w:eastAsia="Times New Roman" w:cstheme="minorHAnsi"/>
          <w:color w:val="35535F"/>
          <w:sz w:val="24"/>
          <w:szCs w:val="24"/>
          <w:shd w:val="clear" w:color="auto" w:fill="FFFFFF" w:themeFill="background1"/>
          <w:lang w:eastAsia="en-GB"/>
        </w:rPr>
        <w:t xml:space="preserve"> </w:t>
      </w:r>
      <w:r w:rsidR="005B559E" w:rsidRPr="003027F5">
        <w:rPr>
          <w:rFonts w:eastAsia="Times New Roman" w:cstheme="minorHAnsi"/>
          <w:color w:val="35535F"/>
          <w:sz w:val="24"/>
          <w:szCs w:val="24"/>
          <w:lang w:eastAsia="en-GB"/>
        </w:rPr>
        <w:t xml:space="preserve">Please specify in your application if you are unable to make one of these dates. Although the scholarship will not begin until September, the successful candidates will ideally be able to meet informally during the summer. </w:t>
      </w:r>
    </w:p>
    <w:p w14:paraId="0F725BAA" w14:textId="4FBA2AE6" w:rsidR="005B559E" w:rsidRPr="00580E38" w:rsidRDefault="052A3EA0" w:rsidP="050E518F">
      <w:pPr>
        <w:spacing w:after="225" w:line="336" w:lineRule="atLeast"/>
        <w:rPr>
          <w:lang w:eastAsia="en-GB"/>
        </w:rPr>
      </w:pPr>
      <w:r w:rsidRPr="003027F5">
        <w:rPr>
          <w:rFonts w:eastAsia="Times New Roman" w:cstheme="minorHAnsi"/>
          <w:color w:val="35535F"/>
          <w:sz w:val="24"/>
          <w:szCs w:val="24"/>
          <w:lang w:eastAsia="en-GB"/>
        </w:rPr>
        <w:t xml:space="preserve">For an informal discussion about the scholarships, please contact Maggie Symes, Research &amp; Open Scholarship Librarian </w:t>
      </w:r>
      <w:hyperlink r:id="rId8">
        <w:r w:rsidRPr="003027F5">
          <w:rPr>
            <w:rStyle w:val="Hyperlink"/>
            <w:rFonts w:eastAsia="Times New Roman" w:cstheme="minorHAnsi"/>
            <w:sz w:val="24"/>
            <w:szCs w:val="24"/>
            <w:lang w:eastAsia="en-GB"/>
          </w:rPr>
          <w:t>M.Symes@sussex.ac.uk</w:t>
        </w:r>
      </w:hyperlink>
      <w:r w:rsidRPr="003027F5">
        <w:rPr>
          <w:rFonts w:eastAsia="Times New Roman" w:cstheme="minorHAnsi"/>
          <w:color w:val="35535F"/>
          <w:sz w:val="24"/>
          <w:szCs w:val="24"/>
          <w:lang w:eastAsia="en-GB"/>
        </w:rPr>
        <w:t xml:space="preserve"> .</w:t>
      </w:r>
      <w:r w:rsidR="00A53339" w:rsidRPr="052A3EA0">
        <w:rPr>
          <w:sz w:val="24"/>
          <w:szCs w:val="24"/>
          <w:lang w:eastAsia="en-GB"/>
        </w:rPr>
        <w:br w:type="page"/>
      </w:r>
      <w:r w:rsidRPr="052A3EA0">
        <w:rPr>
          <w:rStyle w:val="Heading2Char"/>
        </w:rPr>
        <w:lastRenderedPageBreak/>
        <w:t>Key Responsibilities</w:t>
      </w:r>
    </w:p>
    <w:p w14:paraId="31332FA6" w14:textId="77777777" w:rsidR="005B559E" w:rsidRPr="003027F5" w:rsidRDefault="005B559E" w:rsidP="005B559E">
      <w:pPr>
        <w:spacing w:after="225" w:line="336" w:lineRule="atLeast"/>
        <w:rPr>
          <w:rFonts w:eastAsia="Times New Roman" w:cstheme="minorHAnsi"/>
          <w:sz w:val="24"/>
          <w:szCs w:val="24"/>
          <w:lang w:eastAsia="en-GB"/>
        </w:rPr>
      </w:pPr>
      <w:r w:rsidRPr="003027F5">
        <w:rPr>
          <w:rFonts w:eastAsia="Times New Roman" w:cstheme="minorHAnsi"/>
          <w:sz w:val="24"/>
          <w:szCs w:val="24"/>
          <w:lang w:eastAsia="en-GB"/>
        </w:rPr>
        <w:t>The Hive Scholars will work together to:</w:t>
      </w:r>
    </w:p>
    <w:p w14:paraId="4D301907" w14:textId="1EFCBE28" w:rsidR="0052102C" w:rsidRPr="003027F5" w:rsidRDefault="0052102C" w:rsidP="0052102C">
      <w:pPr>
        <w:numPr>
          <w:ilvl w:val="0"/>
          <w:numId w:val="5"/>
        </w:numPr>
        <w:spacing w:before="100" w:beforeAutospacing="1" w:after="75" w:line="336" w:lineRule="atLeast"/>
        <w:ind w:left="360"/>
        <w:rPr>
          <w:rFonts w:eastAsia="Times New Roman" w:cstheme="minorHAnsi"/>
          <w:sz w:val="24"/>
          <w:szCs w:val="24"/>
          <w:lang w:eastAsia="en-GB"/>
        </w:rPr>
      </w:pPr>
      <w:r w:rsidRPr="003027F5">
        <w:rPr>
          <w:rFonts w:eastAsia="Times New Roman" w:cstheme="minorHAnsi"/>
          <w:sz w:val="24"/>
          <w:szCs w:val="24"/>
          <w:lang w:eastAsia="en-GB"/>
        </w:rPr>
        <w:t xml:space="preserve">Support and develop the vibrant </w:t>
      </w:r>
      <w:r w:rsidR="005501BD" w:rsidRPr="003027F5">
        <w:rPr>
          <w:rFonts w:eastAsia="Times New Roman" w:cstheme="minorHAnsi"/>
          <w:sz w:val="24"/>
          <w:szCs w:val="24"/>
          <w:lang w:eastAsia="en-GB"/>
        </w:rPr>
        <w:t xml:space="preserve">postgraduate </w:t>
      </w:r>
      <w:r w:rsidRPr="003027F5">
        <w:rPr>
          <w:rFonts w:eastAsia="Times New Roman" w:cstheme="minorHAnsi"/>
          <w:sz w:val="24"/>
          <w:szCs w:val="24"/>
          <w:lang w:eastAsia="en-GB"/>
        </w:rPr>
        <w:t>research community at Sussex</w:t>
      </w:r>
    </w:p>
    <w:p w14:paraId="585D9227" w14:textId="77777777" w:rsidR="0052102C" w:rsidRPr="003027F5" w:rsidRDefault="0052102C" w:rsidP="0052102C">
      <w:pPr>
        <w:numPr>
          <w:ilvl w:val="0"/>
          <w:numId w:val="5"/>
        </w:numPr>
        <w:spacing w:before="100" w:beforeAutospacing="1" w:after="75" w:line="336" w:lineRule="atLeast"/>
        <w:ind w:left="360"/>
        <w:rPr>
          <w:rFonts w:eastAsia="Times New Roman" w:cstheme="minorHAnsi"/>
          <w:sz w:val="24"/>
          <w:szCs w:val="24"/>
          <w:lang w:eastAsia="en-GB"/>
        </w:rPr>
      </w:pPr>
      <w:r w:rsidRPr="003027F5">
        <w:rPr>
          <w:rFonts w:eastAsia="Times New Roman" w:cstheme="minorHAnsi"/>
          <w:sz w:val="24"/>
          <w:szCs w:val="24"/>
          <w:lang w:eastAsia="en-GB"/>
        </w:rPr>
        <w:t>Model an inclusive approach to the use of the physical &amp; digital spaces associated with the Hive</w:t>
      </w:r>
    </w:p>
    <w:p w14:paraId="25DE3879" w14:textId="593C60C6" w:rsidR="0052102C" w:rsidRPr="003027F5" w:rsidRDefault="0052102C" w:rsidP="00275500">
      <w:pPr>
        <w:numPr>
          <w:ilvl w:val="0"/>
          <w:numId w:val="5"/>
        </w:numPr>
        <w:spacing w:before="100" w:beforeAutospacing="1" w:after="75" w:line="336" w:lineRule="atLeast"/>
        <w:ind w:left="360"/>
        <w:rPr>
          <w:rFonts w:eastAsia="Times New Roman" w:cstheme="minorHAnsi"/>
          <w:sz w:val="24"/>
          <w:szCs w:val="24"/>
          <w:lang w:eastAsia="en-GB"/>
        </w:rPr>
      </w:pPr>
      <w:r w:rsidRPr="003027F5">
        <w:rPr>
          <w:rFonts w:eastAsia="Times New Roman" w:cstheme="minorHAnsi"/>
          <w:sz w:val="24"/>
          <w:szCs w:val="24"/>
          <w:lang w:eastAsia="en-GB"/>
        </w:rPr>
        <w:t>Raise awareness of the Hive &amp; its community by working closely with key contacts in the academic Schools e.g. promoting the Hive as part of induction week meetings</w:t>
      </w:r>
    </w:p>
    <w:p w14:paraId="457E16DC" w14:textId="3269274F" w:rsidR="00016359" w:rsidRDefault="00016359" w:rsidP="00275500">
      <w:pPr>
        <w:numPr>
          <w:ilvl w:val="0"/>
          <w:numId w:val="5"/>
        </w:numPr>
        <w:spacing w:before="100" w:beforeAutospacing="1" w:after="75" w:line="336" w:lineRule="atLeast"/>
        <w:ind w:left="360"/>
        <w:rPr>
          <w:rFonts w:eastAsia="Times New Roman" w:cstheme="minorHAnsi"/>
          <w:sz w:val="24"/>
          <w:szCs w:val="24"/>
          <w:lang w:eastAsia="en-GB"/>
        </w:rPr>
      </w:pPr>
      <w:r w:rsidRPr="00016359">
        <w:rPr>
          <w:rFonts w:eastAsia="Times New Roman" w:cstheme="minorHAnsi"/>
          <w:sz w:val="24"/>
          <w:szCs w:val="24"/>
          <w:lang w:eastAsia="en-GB"/>
        </w:rPr>
        <w:t>Initiate and organise inclusive peer support activities and events through the Hive to foster equitable, diverse and meaningful community engagement.</w:t>
      </w:r>
    </w:p>
    <w:p w14:paraId="545749B1" w14:textId="5F89D35A" w:rsidR="005B559E" w:rsidRPr="003027F5" w:rsidRDefault="005B559E" w:rsidP="00275500">
      <w:pPr>
        <w:numPr>
          <w:ilvl w:val="0"/>
          <w:numId w:val="5"/>
        </w:numPr>
        <w:spacing w:before="100" w:beforeAutospacing="1" w:after="75" w:line="336" w:lineRule="atLeast"/>
        <w:ind w:left="360"/>
        <w:rPr>
          <w:rFonts w:eastAsia="Times New Roman" w:cstheme="minorHAnsi"/>
          <w:sz w:val="24"/>
          <w:szCs w:val="24"/>
          <w:lang w:eastAsia="en-GB"/>
        </w:rPr>
      </w:pPr>
      <w:r w:rsidRPr="003027F5">
        <w:rPr>
          <w:rFonts w:eastAsia="Times New Roman" w:cstheme="minorHAnsi"/>
          <w:sz w:val="24"/>
          <w:szCs w:val="24"/>
          <w:lang w:eastAsia="en-GB"/>
        </w:rPr>
        <w:t>Use social media to engage researchers, promote discussions and offer peer support</w:t>
      </w:r>
    </w:p>
    <w:p w14:paraId="5D60EA20" w14:textId="1A5F92A7" w:rsidR="0052102C" w:rsidRPr="003027F5" w:rsidRDefault="0052102C" w:rsidP="0052102C">
      <w:pPr>
        <w:numPr>
          <w:ilvl w:val="0"/>
          <w:numId w:val="5"/>
        </w:numPr>
        <w:spacing w:before="100" w:beforeAutospacing="1" w:after="75" w:line="336" w:lineRule="atLeast"/>
        <w:ind w:left="360"/>
        <w:rPr>
          <w:rFonts w:eastAsia="Times New Roman" w:cstheme="minorHAnsi"/>
          <w:sz w:val="24"/>
          <w:szCs w:val="24"/>
          <w:lang w:eastAsia="en-GB"/>
        </w:rPr>
      </w:pPr>
      <w:r w:rsidRPr="003027F5">
        <w:rPr>
          <w:rFonts w:eastAsia="Times New Roman" w:cstheme="minorHAnsi"/>
          <w:sz w:val="24"/>
          <w:szCs w:val="24"/>
          <w:lang w:eastAsia="en-GB"/>
        </w:rPr>
        <w:t xml:space="preserve">Develop content for the </w:t>
      </w:r>
      <w:hyperlink r:id="rId9" w:history="1">
        <w:r w:rsidRPr="00016359">
          <w:rPr>
            <w:rStyle w:val="Hyperlink"/>
            <w:rFonts w:eastAsia="Times New Roman" w:cstheme="minorHAnsi"/>
            <w:sz w:val="24"/>
            <w:szCs w:val="24"/>
            <w:lang w:eastAsia="en-GB"/>
          </w:rPr>
          <w:t>Research Hive Blog</w:t>
        </w:r>
      </w:hyperlink>
      <w:r w:rsidRPr="003027F5">
        <w:rPr>
          <w:rFonts w:eastAsia="Times New Roman" w:cstheme="minorHAnsi"/>
          <w:sz w:val="24"/>
          <w:szCs w:val="24"/>
          <w:lang w:eastAsia="en-GB"/>
        </w:rPr>
        <w:t xml:space="preserve"> and evaluate its efficacy &amp; impact</w:t>
      </w:r>
    </w:p>
    <w:p w14:paraId="43BD21D5" w14:textId="14AE9B7E" w:rsidR="00094FEA" w:rsidRPr="003027F5" w:rsidRDefault="1135505C" w:rsidP="1135505C">
      <w:pPr>
        <w:numPr>
          <w:ilvl w:val="0"/>
          <w:numId w:val="5"/>
        </w:numPr>
        <w:spacing w:before="100" w:beforeAutospacing="1" w:after="75" w:line="336" w:lineRule="atLeast"/>
        <w:ind w:left="360"/>
        <w:rPr>
          <w:rFonts w:eastAsia="Times New Roman" w:cstheme="minorHAnsi"/>
          <w:sz w:val="24"/>
          <w:szCs w:val="24"/>
          <w:lang w:eastAsia="en-GB"/>
        </w:rPr>
      </w:pPr>
      <w:r w:rsidRPr="003027F5">
        <w:rPr>
          <w:rFonts w:eastAsia="Times New Roman" w:cstheme="minorHAnsi"/>
          <w:sz w:val="24"/>
          <w:szCs w:val="24"/>
          <w:lang w:eastAsia="en-GB"/>
        </w:rPr>
        <w:t>Support existing formal and informal researcher activities held by the Library / Sussex Researcher School, including but not limited to: Open Access Week, professional development workshops, and the Summer of Research</w:t>
      </w:r>
    </w:p>
    <w:p w14:paraId="3A1B0E2A" w14:textId="77777777" w:rsidR="00016359" w:rsidRPr="003027F5" w:rsidRDefault="00016359" w:rsidP="00016359">
      <w:pPr>
        <w:numPr>
          <w:ilvl w:val="0"/>
          <w:numId w:val="5"/>
        </w:numPr>
        <w:spacing w:before="100" w:beforeAutospacing="1" w:after="75" w:line="336" w:lineRule="atLeast"/>
        <w:ind w:left="360"/>
        <w:rPr>
          <w:rFonts w:eastAsia="Times New Roman" w:cstheme="minorHAnsi"/>
          <w:sz w:val="24"/>
          <w:szCs w:val="24"/>
          <w:lang w:eastAsia="en-GB"/>
        </w:rPr>
      </w:pPr>
      <w:r w:rsidRPr="003027F5">
        <w:rPr>
          <w:rFonts w:eastAsia="Times New Roman" w:cstheme="minorHAnsi"/>
          <w:sz w:val="24"/>
          <w:szCs w:val="24"/>
          <w:lang w:eastAsia="en-GB"/>
        </w:rPr>
        <w:t>Collaborate with S</w:t>
      </w:r>
      <w:r>
        <w:rPr>
          <w:rFonts w:eastAsia="Times New Roman" w:cstheme="minorHAnsi"/>
          <w:sz w:val="24"/>
          <w:szCs w:val="24"/>
          <w:lang w:eastAsia="en-GB"/>
        </w:rPr>
        <w:t>age</w:t>
      </w:r>
      <w:r w:rsidRPr="003027F5">
        <w:rPr>
          <w:rFonts w:eastAsia="Times New Roman" w:cstheme="minorHAnsi"/>
          <w:sz w:val="24"/>
          <w:szCs w:val="24"/>
          <w:lang w:eastAsia="en-GB"/>
        </w:rPr>
        <w:t xml:space="preserve"> Publishing to help develop community engagement around key objectives incl. Equity, Diversity &amp; Inclusion</w:t>
      </w:r>
    </w:p>
    <w:p w14:paraId="51FB781F" w14:textId="526D5D82" w:rsidR="005B559E" w:rsidRPr="003027F5" w:rsidRDefault="050E518F" w:rsidP="050E518F">
      <w:pPr>
        <w:numPr>
          <w:ilvl w:val="0"/>
          <w:numId w:val="5"/>
        </w:numPr>
        <w:spacing w:before="100" w:beforeAutospacing="1" w:after="75" w:line="336" w:lineRule="atLeast"/>
        <w:ind w:left="360"/>
        <w:rPr>
          <w:rFonts w:eastAsia="Times New Roman"/>
          <w:sz w:val="24"/>
          <w:szCs w:val="24"/>
          <w:lang w:eastAsia="en-GB"/>
        </w:rPr>
      </w:pPr>
      <w:r w:rsidRPr="003027F5">
        <w:rPr>
          <w:rFonts w:eastAsia="Times New Roman"/>
          <w:sz w:val="24"/>
          <w:szCs w:val="24"/>
          <w:lang w:eastAsia="en-GB"/>
        </w:rPr>
        <w:t>Produce an annual evaluation of the Hive Scholarship and its impact</w:t>
      </w:r>
    </w:p>
    <w:p w14:paraId="373C2E1B" w14:textId="039588D2" w:rsidR="005B559E" w:rsidRPr="003027F5" w:rsidRDefault="6DD2C8BF" w:rsidP="6DD2C8BF">
      <w:pPr>
        <w:numPr>
          <w:ilvl w:val="0"/>
          <w:numId w:val="5"/>
        </w:numPr>
        <w:spacing w:before="100" w:beforeAutospacing="1" w:after="75" w:line="336" w:lineRule="atLeast"/>
        <w:ind w:left="360"/>
        <w:rPr>
          <w:rFonts w:eastAsia="Times New Roman"/>
          <w:sz w:val="24"/>
          <w:szCs w:val="24"/>
          <w:lang w:eastAsia="en-GB"/>
        </w:rPr>
      </w:pPr>
      <w:r w:rsidRPr="003027F5">
        <w:rPr>
          <w:rFonts w:eastAsia="Times New Roman"/>
          <w:sz w:val="24"/>
          <w:szCs w:val="24"/>
          <w:lang w:eastAsia="en-GB"/>
        </w:rPr>
        <w:t>When requested, gather and share information on the use and development of the Hive with SAGE and the Sussex Researcher School through written reports and presentations</w:t>
      </w:r>
    </w:p>
    <w:p w14:paraId="1AC18A6B" w14:textId="33979B55" w:rsidR="00275500" w:rsidRPr="003027F5" w:rsidRDefault="005B559E" w:rsidP="00421B81">
      <w:pPr>
        <w:numPr>
          <w:ilvl w:val="0"/>
          <w:numId w:val="5"/>
        </w:numPr>
        <w:spacing w:before="100" w:beforeAutospacing="1" w:after="75" w:line="336" w:lineRule="atLeast"/>
        <w:ind w:left="360"/>
        <w:rPr>
          <w:rFonts w:eastAsia="Times New Roman" w:cstheme="minorHAnsi"/>
          <w:sz w:val="24"/>
          <w:szCs w:val="24"/>
          <w:lang w:eastAsia="en-GB"/>
        </w:rPr>
      </w:pPr>
      <w:r w:rsidRPr="003027F5">
        <w:rPr>
          <w:rFonts w:eastAsia="Times New Roman" w:cstheme="minorHAnsi"/>
          <w:sz w:val="24"/>
          <w:szCs w:val="24"/>
          <w:lang w:eastAsia="en-GB"/>
        </w:rPr>
        <w:t xml:space="preserve">Any other duties in support of the Library and </w:t>
      </w:r>
      <w:r w:rsidR="00094FEA" w:rsidRPr="003027F5">
        <w:rPr>
          <w:rFonts w:eastAsia="Times New Roman" w:cstheme="minorHAnsi"/>
          <w:sz w:val="24"/>
          <w:szCs w:val="24"/>
          <w:lang w:eastAsia="en-GB"/>
        </w:rPr>
        <w:t>Sussex Researcher</w:t>
      </w:r>
      <w:r w:rsidRPr="003027F5">
        <w:rPr>
          <w:rFonts w:eastAsia="Times New Roman" w:cstheme="minorHAnsi"/>
          <w:sz w:val="24"/>
          <w:szCs w:val="24"/>
          <w:lang w:eastAsia="en-GB"/>
        </w:rPr>
        <w:t xml:space="preserve"> School, as determined by the line manager</w:t>
      </w:r>
    </w:p>
    <w:p w14:paraId="140EB7F8" w14:textId="04D8F170" w:rsidR="00D55500" w:rsidRPr="003027F5" w:rsidRDefault="00D55500" w:rsidP="00D55500">
      <w:pPr>
        <w:spacing w:before="100" w:beforeAutospacing="1" w:after="75" w:line="336" w:lineRule="atLeast"/>
        <w:rPr>
          <w:rFonts w:eastAsia="Times New Roman" w:cstheme="minorHAnsi"/>
          <w:sz w:val="24"/>
          <w:szCs w:val="24"/>
          <w:lang w:eastAsia="en-GB"/>
        </w:rPr>
      </w:pPr>
      <w:r w:rsidRPr="003027F5">
        <w:rPr>
          <w:rFonts w:eastAsia="Times New Roman" w:cstheme="minorHAnsi"/>
          <w:sz w:val="24"/>
          <w:szCs w:val="24"/>
          <w:lang w:eastAsia="en-GB"/>
        </w:rPr>
        <w:t xml:space="preserve">General expectations: </w:t>
      </w:r>
    </w:p>
    <w:p w14:paraId="1F30C260" w14:textId="29E86F08" w:rsidR="00D55500" w:rsidRPr="003027F5" w:rsidRDefault="00D55500" w:rsidP="00D55500">
      <w:pPr>
        <w:pStyle w:val="ListParagraph"/>
        <w:numPr>
          <w:ilvl w:val="0"/>
          <w:numId w:val="7"/>
        </w:numPr>
        <w:spacing w:before="100" w:beforeAutospacing="1" w:after="75" w:line="336" w:lineRule="atLeast"/>
        <w:rPr>
          <w:rFonts w:eastAsia="Times New Roman" w:cstheme="minorHAnsi"/>
          <w:sz w:val="24"/>
          <w:szCs w:val="24"/>
          <w:lang w:eastAsia="en-GB"/>
        </w:rPr>
      </w:pPr>
      <w:r w:rsidRPr="003027F5">
        <w:rPr>
          <w:rFonts w:eastAsia="Times New Roman" w:cstheme="minorHAnsi"/>
          <w:sz w:val="24"/>
          <w:szCs w:val="24"/>
          <w:lang w:eastAsia="en-GB"/>
        </w:rPr>
        <w:t>Approximately 6 hours per week (variable)</w:t>
      </w:r>
    </w:p>
    <w:p w14:paraId="57D1504F" w14:textId="26FD2B81" w:rsidR="00D55500" w:rsidRPr="003027F5" w:rsidRDefault="00C71362" w:rsidP="4897992C">
      <w:pPr>
        <w:pStyle w:val="ListParagraph"/>
        <w:numPr>
          <w:ilvl w:val="0"/>
          <w:numId w:val="7"/>
        </w:numPr>
        <w:spacing w:before="100" w:beforeAutospacing="1" w:after="75" w:line="336" w:lineRule="atLeast"/>
        <w:rPr>
          <w:rFonts w:eastAsia="Times New Roman" w:cstheme="minorHAnsi"/>
          <w:sz w:val="24"/>
          <w:szCs w:val="24"/>
          <w:lang w:eastAsia="en-GB"/>
        </w:rPr>
      </w:pPr>
      <w:r w:rsidRPr="003027F5">
        <w:rPr>
          <w:rFonts w:eastAsia="Times New Roman" w:cstheme="minorHAnsi"/>
          <w:sz w:val="24"/>
          <w:szCs w:val="24"/>
          <w:lang w:eastAsia="en-GB"/>
        </w:rPr>
        <w:t>Fortnightly</w:t>
      </w:r>
      <w:r w:rsidR="4897992C" w:rsidRPr="003027F5">
        <w:rPr>
          <w:rFonts w:eastAsia="Times New Roman" w:cstheme="minorHAnsi"/>
          <w:sz w:val="24"/>
          <w:szCs w:val="24"/>
          <w:lang w:eastAsia="en-GB"/>
        </w:rPr>
        <w:t xml:space="preserve"> meetings with Library line manager</w:t>
      </w:r>
    </w:p>
    <w:p w14:paraId="1B813833" w14:textId="1F88BAAC" w:rsidR="00D55500" w:rsidRPr="003027F5" w:rsidRDefault="00D55500" w:rsidP="00D55500">
      <w:pPr>
        <w:pStyle w:val="ListParagraph"/>
        <w:numPr>
          <w:ilvl w:val="0"/>
          <w:numId w:val="7"/>
        </w:numPr>
        <w:spacing w:before="100" w:beforeAutospacing="1" w:after="75" w:line="336" w:lineRule="atLeast"/>
        <w:rPr>
          <w:rFonts w:eastAsia="Times New Roman" w:cstheme="minorHAnsi"/>
          <w:sz w:val="24"/>
          <w:szCs w:val="24"/>
          <w:lang w:eastAsia="en-GB"/>
        </w:rPr>
      </w:pPr>
      <w:r w:rsidRPr="003027F5">
        <w:rPr>
          <w:rFonts w:eastAsia="Times New Roman" w:cstheme="minorHAnsi"/>
          <w:sz w:val="24"/>
          <w:szCs w:val="24"/>
          <w:lang w:eastAsia="en-GB"/>
        </w:rPr>
        <w:t>Participation in Library staff conference</w:t>
      </w:r>
    </w:p>
    <w:p w14:paraId="2A2C32C1" w14:textId="40DF8296" w:rsidR="00D55500" w:rsidRPr="003027F5" w:rsidRDefault="00D55500" w:rsidP="00D55500">
      <w:pPr>
        <w:spacing w:before="100" w:beforeAutospacing="1" w:after="75" w:line="336" w:lineRule="atLeast"/>
        <w:rPr>
          <w:rFonts w:eastAsia="Times New Roman" w:cstheme="minorHAnsi"/>
          <w:sz w:val="24"/>
          <w:szCs w:val="24"/>
          <w:lang w:eastAsia="en-GB"/>
        </w:rPr>
      </w:pPr>
      <w:r w:rsidRPr="003027F5">
        <w:rPr>
          <w:rFonts w:eastAsia="Times New Roman" w:cstheme="minorHAnsi"/>
          <w:sz w:val="24"/>
          <w:szCs w:val="24"/>
          <w:lang w:eastAsia="en-GB"/>
        </w:rPr>
        <w:t xml:space="preserve">Support from the Library: </w:t>
      </w:r>
    </w:p>
    <w:p w14:paraId="2573C956" w14:textId="127E29F9" w:rsidR="00D55500" w:rsidRPr="003027F5" w:rsidRDefault="00D55500" w:rsidP="00D55500">
      <w:pPr>
        <w:pStyle w:val="ListParagraph"/>
        <w:numPr>
          <w:ilvl w:val="0"/>
          <w:numId w:val="7"/>
        </w:numPr>
        <w:spacing w:before="100" w:beforeAutospacing="1" w:after="75" w:line="336" w:lineRule="atLeast"/>
        <w:rPr>
          <w:rFonts w:eastAsia="Times New Roman" w:cstheme="minorHAnsi"/>
          <w:sz w:val="24"/>
          <w:szCs w:val="24"/>
          <w:lang w:eastAsia="en-GB"/>
        </w:rPr>
      </w:pPr>
      <w:r w:rsidRPr="003027F5">
        <w:rPr>
          <w:rFonts w:eastAsia="Times New Roman" w:cstheme="minorHAnsi"/>
          <w:sz w:val="24"/>
          <w:szCs w:val="24"/>
          <w:lang w:eastAsia="en-GB"/>
        </w:rPr>
        <w:t>Line management &amp; support from the Research &amp; Open Scholarship team</w:t>
      </w:r>
    </w:p>
    <w:p w14:paraId="40B780C0" w14:textId="37FC381B" w:rsidR="00D55500" w:rsidRPr="003027F5" w:rsidRDefault="052A3EA0" w:rsidP="052A3EA0">
      <w:pPr>
        <w:pStyle w:val="ListParagraph"/>
        <w:numPr>
          <w:ilvl w:val="0"/>
          <w:numId w:val="7"/>
        </w:numPr>
        <w:spacing w:before="100" w:beforeAutospacing="1" w:after="75" w:line="336" w:lineRule="atLeast"/>
        <w:rPr>
          <w:rFonts w:eastAsia="Times New Roman"/>
          <w:sz w:val="24"/>
          <w:szCs w:val="24"/>
          <w:lang w:eastAsia="en-GB"/>
        </w:rPr>
      </w:pPr>
      <w:r w:rsidRPr="003027F5">
        <w:rPr>
          <w:rFonts w:eastAsia="Times New Roman"/>
          <w:sz w:val="24"/>
          <w:szCs w:val="24"/>
          <w:lang w:eastAsia="en-GB"/>
        </w:rPr>
        <w:t>Advice, guidance and input on practicalities</w:t>
      </w:r>
    </w:p>
    <w:p w14:paraId="5A7CF50A" w14:textId="0CD9EEAB" w:rsidR="00C71362" w:rsidRPr="003027F5" w:rsidRDefault="00C71362">
      <w:pPr>
        <w:rPr>
          <w:rFonts w:eastAsia="Times New Roman"/>
          <w:sz w:val="24"/>
          <w:szCs w:val="24"/>
          <w:lang w:eastAsia="en-GB"/>
        </w:rPr>
      </w:pPr>
      <w:r w:rsidRPr="003027F5">
        <w:rPr>
          <w:rFonts w:eastAsia="Times New Roman"/>
          <w:sz w:val="24"/>
          <w:szCs w:val="24"/>
          <w:lang w:eastAsia="en-GB"/>
        </w:rPr>
        <w:br w:type="page"/>
      </w:r>
    </w:p>
    <w:p w14:paraId="0DE7DEBA" w14:textId="203E1ABA" w:rsidR="00421B81" w:rsidRPr="00421B81" w:rsidRDefault="052A3EA0" w:rsidP="00C3633F">
      <w:pPr>
        <w:pStyle w:val="Heading2"/>
        <w:rPr>
          <w:lang w:eastAsia="en-GB"/>
        </w:rPr>
      </w:pPr>
      <w:r w:rsidRPr="052A3EA0">
        <w:rPr>
          <w:lang w:eastAsia="en-GB"/>
        </w:rPr>
        <w:lastRenderedPageBreak/>
        <w:t>Person specification</w:t>
      </w:r>
    </w:p>
    <w:p w14:paraId="633F28BC" w14:textId="56638EBF" w:rsidR="052A3EA0" w:rsidRPr="003027F5" w:rsidRDefault="052A3EA0" w:rsidP="003027F5">
      <w:pPr>
        <w:pStyle w:val="Heading3"/>
        <w:rPr>
          <w:rFonts w:asciiTheme="minorHAnsi" w:hAnsiTheme="minorHAnsi" w:cstheme="minorHAnsi"/>
          <w:sz w:val="24"/>
          <w:szCs w:val="24"/>
        </w:rPr>
      </w:pPr>
      <w:r w:rsidRPr="003027F5">
        <w:rPr>
          <w:rFonts w:asciiTheme="minorHAnsi" w:hAnsiTheme="minorHAnsi" w:cstheme="minorHAnsi"/>
          <w:sz w:val="24"/>
          <w:szCs w:val="24"/>
        </w:rPr>
        <w:t xml:space="preserve">Skills/ Abilities </w:t>
      </w:r>
    </w:p>
    <w:p w14:paraId="3FB846E1" w14:textId="1E243BA8" w:rsidR="052A3EA0" w:rsidRPr="003027F5" w:rsidRDefault="052A3EA0" w:rsidP="052A3EA0">
      <w:pPr>
        <w:pStyle w:val="ListParagraph"/>
        <w:numPr>
          <w:ilvl w:val="0"/>
          <w:numId w:val="4"/>
        </w:numPr>
        <w:rPr>
          <w:rFonts w:eastAsiaTheme="majorEastAsia" w:cstheme="minorHAnsi"/>
          <w:sz w:val="24"/>
          <w:szCs w:val="24"/>
        </w:rPr>
      </w:pPr>
      <w:r w:rsidRPr="003027F5">
        <w:rPr>
          <w:rFonts w:eastAsiaTheme="majorEastAsia" w:cstheme="minorHAnsi"/>
          <w:sz w:val="24"/>
          <w:szCs w:val="24"/>
        </w:rPr>
        <w:t xml:space="preserve">Ability to work effectively and flexibly as a team member </w:t>
      </w:r>
    </w:p>
    <w:p w14:paraId="6AF9A415" w14:textId="10D289C3" w:rsidR="052A3EA0" w:rsidRPr="003027F5" w:rsidRDefault="2C69E6F1" w:rsidP="2C69E6F1">
      <w:pPr>
        <w:pStyle w:val="ListParagraph"/>
        <w:numPr>
          <w:ilvl w:val="0"/>
          <w:numId w:val="4"/>
        </w:numPr>
        <w:rPr>
          <w:rFonts w:eastAsia="Times New Roman"/>
          <w:sz w:val="24"/>
          <w:szCs w:val="24"/>
          <w:lang w:eastAsia="en-GB"/>
        </w:rPr>
      </w:pPr>
      <w:r w:rsidRPr="2C69E6F1">
        <w:rPr>
          <w:rFonts w:eastAsia="Times New Roman"/>
          <w:sz w:val="24"/>
          <w:szCs w:val="24"/>
          <w:lang w:eastAsia="en-GB"/>
        </w:rPr>
        <w:t xml:space="preserve">Ability to engage with researchers at all levels </w:t>
      </w:r>
    </w:p>
    <w:p w14:paraId="7E75B359" w14:textId="03595BAC" w:rsidR="42586ED8" w:rsidRDefault="42586ED8" w:rsidP="42586ED8">
      <w:pPr>
        <w:pStyle w:val="ListParagraph"/>
        <w:numPr>
          <w:ilvl w:val="0"/>
          <w:numId w:val="4"/>
        </w:numPr>
        <w:rPr>
          <w:rFonts w:eastAsia="Times New Roman"/>
          <w:sz w:val="24"/>
          <w:szCs w:val="24"/>
          <w:lang w:eastAsia="en-GB"/>
        </w:rPr>
      </w:pPr>
      <w:r w:rsidRPr="42586ED8">
        <w:rPr>
          <w:rFonts w:eastAsia="Times New Roman"/>
          <w:sz w:val="24"/>
          <w:szCs w:val="24"/>
          <w:lang w:eastAsia="en-GB"/>
        </w:rPr>
        <w:t>Good presentation skills</w:t>
      </w:r>
    </w:p>
    <w:p w14:paraId="6447D9CE" w14:textId="11A99713" w:rsidR="052A3EA0" w:rsidRPr="003027F5" w:rsidRDefault="42586ED8" w:rsidP="42586ED8">
      <w:pPr>
        <w:pStyle w:val="ListParagraph"/>
        <w:numPr>
          <w:ilvl w:val="0"/>
          <w:numId w:val="4"/>
        </w:numPr>
        <w:rPr>
          <w:rFonts w:eastAsia="Times New Roman"/>
          <w:sz w:val="24"/>
          <w:szCs w:val="24"/>
          <w:lang w:eastAsia="en-GB"/>
        </w:rPr>
      </w:pPr>
      <w:r w:rsidRPr="42586ED8">
        <w:rPr>
          <w:rFonts w:eastAsia="Times New Roman"/>
          <w:sz w:val="24"/>
          <w:szCs w:val="24"/>
          <w:lang w:eastAsia="en-GB"/>
        </w:rPr>
        <w:t>Good written and oral communication skills</w:t>
      </w:r>
    </w:p>
    <w:p w14:paraId="4E0B2BD5" w14:textId="73E1A495" w:rsidR="052A3EA0" w:rsidRPr="003027F5" w:rsidRDefault="2C69E6F1" w:rsidP="2C69E6F1">
      <w:pPr>
        <w:pStyle w:val="ListParagraph"/>
        <w:numPr>
          <w:ilvl w:val="0"/>
          <w:numId w:val="4"/>
        </w:numPr>
        <w:rPr>
          <w:rFonts w:eastAsia="Times New Roman"/>
          <w:sz w:val="24"/>
          <w:szCs w:val="24"/>
          <w:lang w:eastAsia="en-GB"/>
        </w:rPr>
      </w:pPr>
      <w:r w:rsidRPr="2C69E6F1">
        <w:rPr>
          <w:rFonts w:eastAsia="Times New Roman"/>
          <w:sz w:val="24"/>
          <w:szCs w:val="24"/>
          <w:lang w:eastAsia="en-GB"/>
        </w:rPr>
        <w:t>Ability to effectively manage multiple tasks and responsibilities while remaining calm under pressure</w:t>
      </w:r>
    </w:p>
    <w:p w14:paraId="3ED7E755" w14:textId="557D35BA" w:rsidR="052A3EA0" w:rsidRPr="003027F5" w:rsidRDefault="052A3EA0" w:rsidP="052A3EA0">
      <w:pPr>
        <w:pStyle w:val="ListParagraph"/>
        <w:numPr>
          <w:ilvl w:val="0"/>
          <w:numId w:val="4"/>
        </w:numPr>
        <w:rPr>
          <w:rFonts w:eastAsia="Times New Roman" w:cstheme="minorHAnsi"/>
          <w:sz w:val="24"/>
          <w:szCs w:val="24"/>
          <w:lang w:eastAsia="en-GB"/>
        </w:rPr>
      </w:pPr>
      <w:r w:rsidRPr="003027F5">
        <w:rPr>
          <w:rFonts w:eastAsia="Times New Roman" w:cstheme="minorHAnsi"/>
          <w:sz w:val="24"/>
          <w:szCs w:val="24"/>
          <w:lang w:eastAsia="en-GB"/>
        </w:rPr>
        <w:t>Able to work independently and use own initiative</w:t>
      </w:r>
    </w:p>
    <w:p w14:paraId="456B2E0A" w14:textId="7964F1ED" w:rsidR="052A3EA0" w:rsidRPr="003027F5" w:rsidRDefault="052A3EA0" w:rsidP="052A3EA0">
      <w:pPr>
        <w:pStyle w:val="Heading3"/>
        <w:rPr>
          <w:rFonts w:asciiTheme="minorHAnsi" w:hAnsiTheme="minorHAnsi" w:cstheme="minorHAnsi"/>
          <w:sz w:val="24"/>
          <w:szCs w:val="24"/>
        </w:rPr>
      </w:pPr>
      <w:r w:rsidRPr="003027F5">
        <w:rPr>
          <w:rFonts w:asciiTheme="minorHAnsi" w:hAnsiTheme="minorHAnsi" w:cstheme="minorHAnsi"/>
          <w:sz w:val="24"/>
          <w:szCs w:val="24"/>
        </w:rPr>
        <w:t>Knowledge</w:t>
      </w:r>
    </w:p>
    <w:p w14:paraId="26BC6EC1" w14:textId="3F5DA9FD" w:rsidR="052A3EA0" w:rsidRPr="003027F5" w:rsidRDefault="3B84AE4B" w:rsidP="3B84AE4B">
      <w:pPr>
        <w:pStyle w:val="ListParagraph"/>
        <w:numPr>
          <w:ilvl w:val="0"/>
          <w:numId w:val="3"/>
        </w:numPr>
        <w:spacing w:before="240" w:after="240" w:line="336" w:lineRule="atLeast"/>
        <w:rPr>
          <w:rFonts w:eastAsia="Times New Roman"/>
          <w:sz w:val="24"/>
          <w:szCs w:val="24"/>
          <w:lang w:eastAsia="en-GB"/>
        </w:rPr>
      </w:pPr>
      <w:r w:rsidRPr="3B84AE4B">
        <w:rPr>
          <w:rFonts w:eastAsia="Times New Roman"/>
          <w:sz w:val="24"/>
          <w:szCs w:val="24"/>
          <w:lang w:eastAsia="en-GB"/>
        </w:rPr>
        <w:t>Demonstrate a broad understanding of the challenges and issues facing individual researchers</w:t>
      </w:r>
    </w:p>
    <w:p w14:paraId="3A3D58C0" w14:textId="632E0A53" w:rsidR="052A3EA0" w:rsidRPr="003027F5" w:rsidRDefault="3B84AE4B" w:rsidP="3B84AE4B">
      <w:pPr>
        <w:pStyle w:val="ListParagraph"/>
        <w:numPr>
          <w:ilvl w:val="0"/>
          <w:numId w:val="3"/>
        </w:numPr>
        <w:spacing w:before="240" w:after="240" w:line="336" w:lineRule="atLeast"/>
        <w:rPr>
          <w:rFonts w:eastAsia="Times New Roman"/>
          <w:sz w:val="24"/>
          <w:szCs w:val="24"/>
          <w:lang w:eastAsia="en-GB"/>
        </w:rPr>
      </w:pPr>
      <w:r w:rsidRPr="3B84AE4B">
        <w:rPr>
          <w:rFonts w:eastAsia="Times New Roman"/>
          <w:sz w:val="24"/>
          <w:szCs w:val="24"/>
          <w:lang w:eastAsia="en-GB"/>
        </w:rPr>
        <w:t>Demonstrate an awareness of current issues facing the UK HE sector.</w:t>
      </w:r>
    </w:p>
    <w:p w14:paraId="0D860688" w14:textId="52F16874" w:rsidR="052A3EA0" w:rsidRPr="003027F5" w:rsidRDefault="052A3EA0" w:rsidP="052A3EA0">
      <w:pPr>
        <w:pStyle w:val="Heading3"/>
        <w:rPr>
          <w:rFonts w:asciiTheme="minorHAnsi" w:hAnsiTheme="minorHAnsi" w:cstheme="minorHAnsi"/>
          <w:sz w:val="24"/>
          <w:szCs w:val="24"/>
        </w:rPr>
      </w:pPr>
      <w:r w:rsidRPr="003027F5">
        <w:rPr>
          <w:rFonts w:asciiTheme="minorHAnsi" w:hAnsiTheme="minorHAnsi" w:cstheme="minorHAnsi"/>
          <w:sz w:val="24"/>
          <w:szCs w:val="24"/>
        </w:rPr>
        <w:t>Experience</w:t>
      </w:r>
    </w:p>
    <w:p w14:paraId="43BA2B37" w14:textId="4C8F7FF7" w:rsidR="052A3EA0" w:rsidRPr="003027F5" w:rsidRDefault="00462636" w:rsidP="052A3EA0">
      <w:pPr>
        <w:pStyle w:val="ListParagraph"/>
        <w:numPr>
          <w:ilvl w:val="0"/>
          <w:numId w:val="2"/>
        </w:numPr>
        <w:spacing w:before="240" w:after="240" w:line="336" w:lineRule="atLeast"/>
        <w:rPr>
          <w:rFonts w:eastAsia="Times New Roman" w:cstheme="minorHAnsi"/>
          <w:sz w:val="24"/>
          <w:szCs w:val="24"/>
          <w:lang w:eastAsia="en-GB"/>
        </w:rPr>
      </w:pPr>
      <w:r w:rsidRPr="003027F5">
        <w:rPr>
          <w:rFonts w:eastAsia="Times New Roman" w:cstheme="minorHAnsi"/>
          <w:sz w:val="24"/>
          <w:szCs w:val="24"/>
          <w:lang w:eastAsia="en-GB"/>
        </w:rPr>
        <w:t>E</w:t>
      </w:r>
      <w:r w:rsidR="052A3EA0" w:rsidRPr="003027F5">
        <w:rPr>
          <w:rFonts w:eastAsia="Times New Roman" w:cstheme="minorHAnsi"/>
          <w:sz w:val="24"/>
          <w:szCs w:val="24"/>
          <w:lang w:eastAsia="en-GB"/>
        </w:rPr>
        <w:t>xperience of initiating and completing new projects</w:t>
      </w:r>
    </w:p>
    <w:p w14:paraId="2E5C99CA" w14:textId="02426072" w:rsidR="052A3EA0" w:rsidRPr="003027F5" w:rsidRDefault="052A3EA0" w:rsidP="052A3EA0">
      <w:pPr>
        <w:pStyle w:val="ListParagraph"/>
        <w:numPr>
          <w:ilvl w:val="0"/>
          <w:numId w:val="2"/>
        </w:numPr>
        <w:spacing w:before="240" w:after="240" w:line="336" w:lineRule="atLeast"/>
        <w:rPr>
          <w:rFonts w:eastAsia="Times New Roman" w:cstheme="minorHAnsi"/>
          <w:sz w:val="24"/>
          <w:szCs w:val="24"/>
          <w:lang w:eastAsia="en-GB"/>
        </w:rPr>
      </w:pPr>
      <w:r w:rsidRPr="003027F5">
        <w:rPr>
          <w:rFonts w:eastAsia="Times New Roman" w:cstheme="minorHAnsi"/>
          <w:sz w:val="24"/>
          <w:szCs w:val="24"/>
          <w:lang w:eastAsia="en-GB"/>
        </w:rPr>
        <w:t>Experience of organising and promoting events</w:t>
      </w:r>
    </w:p>
    <w:p w14:paraId="60D77E7E" w14:textId="77777777" w:rsidR="052A3EA0" w:rsidRPr="003027F5" w:rsidRDefault="052A3EA0" w:rsidP="052A3EA0">
      <w:pPr>
        <w:pStyle w:val="ListParagraph"/>
        <w:numPr>
          <w:ilvl w:val="0"/>
          <w:numId w:val="2"/>
        </w:numPr>
        <w:spacing w:before="240" w:after="240" w:line="336" w:lineRule="atLeast"/>
        <w:rPr>
          <w:rFonts w:eastAsia="Times New Roman" w:cstheme="minorHAnsi"/>
          <w:sz w:val="24"/>
          <w:szCs w:val="24"/>
          <w:lang w:eastAsia="en-GB"/>
        </w:rPr>
      </w:pPr>
      <w:r w:rsidRPr="003027F5">
        <w:rPr>
          <w:rFonts w:eastAsia="Times New Roman" w:cstheme="minorHAnsi"/>
          <w:sz w:val="24"/>
          <w:szCs w:val="24"/>
          <w:lang w:eastAsia="en-GB"/>
        </w:rPr>
        <w:t>Experience of using social networking tools</w:t>
      </w:r>
    </w:p>
    <w:p w14:paraId="5ED6D1FC" w14:textId="7A17F740" w:rsidR="052A3EA0" w:rsidRPr="003027F5" w:rsidRDefault="052A3EA0" w:rsidP="052A3EA0">
      <w:pPr>
        <w:pStyle w:val="ListParagraph"/>
        <w:numPr>
          <w:ilvl w:val="0"/>
          <w:numId w:val="2"/>
        </w:numPr>
        <w:spacing w:before="240" w:after="240" w:line="336" w:lineRule="atLeast"/>
        <w:rPr>
          <w:rFonts w:eastAsia="Times New Roman" w:cstheme="minorHAnsi"/>
          <w:sz w:val="24"/>
          <w:szCs w:val="24"/>
          <w:lang w:eastAsia="en-GB"/>
        </w:rPr>
      </w:pPr>
      <w:r w:rsidRPr="003027F5">
        <w:rPr>
          <w:rFonts w:eastAsia="Times New Roman" w:cstheme="minorHAnsi"/>
          <w:sz w:val="24"/>
          <w:szCs w:val="24"/>
          <w:lang w:eastAsia="en-GB"/>
        </w:rPr>
        <w:t>Experience of working with a diverse range of researchers</w:t>
      </w:r>
    </w:p>
    <w:p w14:paraId="17E6035C" w14:textId="63BB333A" w:rsidR="052A3EA0" w:rsidRPr="003027F5" w:rsidRDefault="052A3EA0" w:rsidP="052A3EA0">
      <w:pPr>
        <w:pStyle w:val="Heading3"/>
        <w:rPr>
          <w:rFonts w:asciiTheme="minorHAnsi" w:hAnsiTheme="minorHAnsi" w:cstheme="minorHAnsi"/>
          <w:sz w:val="24"/>
          <w:szCs w:val="24"/>
        </w:rPr>
      </w:pPr>
      <w:r w:rsidRPr="003027F5">
        <w:rPr>
          <w:rFonts w:asciiTheme="minorHAnsi" w:hAnsiTheme="minorHAnsi" w:cstheme="minorHAnsi"/>
          <w:sz w:val="24"/>
          <w:szCs w:val="24"/>
        </w:rPr>
        <w:t>Personal attributes and circumstances</w:t>
      </w:r>
    </w:p>
    <w:p w14:paraId="5CEE02CD" w14:textId="201ABE20" w:rsidR="052A3EA0" w:rsidRPr="003027F5" w:rsidRDefault="052A3EA0" w:rsidP="052A3EA0">
      <w:pPr>
        <w:pStyle w:val="ListParagraph"/>
        <w:numPr>
          <w:ilvl w:val="0"/>
          <w:numId w:val="1"/>
        </w:numPr>
        <w:spacing w:before="240" w:after="240" w:line="336" w:lineRule="atLeast"/>
        <w:rPr>
          <w:rFonts w:eastAsia="Times New Roman" w:cstheme="minorHAnsi"/>
          <w:sz w:val="24"/>
          <w:szCs w:val="24"/>
          <w:lang w:eastAsia="en-GB"/>
        </w:rPr>
      </w:pPr>
      <w:r w:rsidRPr="003027F5">
        <w:rPr>
          <w:rFonts w:eastAsia="Times New Roman" w:cstheme="minorHAnsi"/>
          <w:sz w:val="24"/>
          <w:szCs w:val="24"/>
          <w:lang w:eastAsia="en-GB"/>
        </w:rPr>
        <w:t>Currently registered as attending a programme of postgraduate research at the University of Sussex, and intending to remain registered until summer 202</w:t>
      </w:r>
      <w:r w:rsidR="00EC2F65">
        <w:rPr>
          <w:rFonts w:eastAsia="Times New Roman" w:cstheme="minorHAnsi"/>
          <w:sz w:val="24"/>
          <w:szCs w:val="24"/>
          <w:lang w:eastAsia="en-GB"/>
        </w:rPr>
        <w:t>7</w:t>
      </w:r>
    </w:p>
    <w:p w14:paraId="2B177F8C" w14:textId="3AC2C380" w:rsidR="052A3EA0" w:rsidRPr="003027F5" w:rsidRDefault="052A3EA0" w:rsidP="052A3EA0">
      <w:pPr>
        <w:pStyle w:val="ListParagraph"/>
        <w:numPr>
          <w:ilvl w:val="0"/>
          <w:numId w:val="1"/>
        </w:numPr>
        <w:spacing w:before="240" w:after="240" w:line="336" w:lineRule="atLeast"/>
        <w:rPr>
          <w:rFonts w:eastAsia="Times New Roman" w:cstheme="minorHAnsi"/>
          <w:sz w:val="24"/>
          <w:szCs w:val="24"/>
          <w:lang w:eastAsia="en-GB"/>
        </w:rPr>
      </w:pPr>
      <w:r w:rsidRPr="003027F5">
        <w:rPr>
          <w:rFonts w:eastAsia="Times New Roman" w:cstheme="minorHAnsi"/>
          <w:sz w:val="24"/>
          <w:szCs w:val="24"/>
          <w:lang w:eastAsia="en-GB"/>
        </w:rPr>
        <w:t>Able to commit an average of 25 hours per month to supporting the Hive over the duration of the scholarship period</w:t>
      </w:r>
    </w:p>
    <w:p w14:paraId="5F3A4DCE" w14:textId="723FB151" w:rsidR="005B559E" w:rsidRPr="00016359" w:rsidRDefault="42586ED8" w:rsidP="00650487">
      <w:pPr>
        <w:pStyle w:val="ListParagraph"/>
        <w:numPr>
          <w:ilvl w:val="0"/>
          <w:numId w:val="1"/>
        </w:numPr>
        <w:spacing w:before="240" w:after="150" w:line="336" w:lineRule="atLeast"/>
        <w:rPr>
          <w:rFonts w:eastAsia="Times New Roman" w:cstheme="minorHAnsi"/>
          <w:vanish/>
          <w:color w:val="35535F"/>
          <w:sz w:val="24"/>
          <w:szCs w:val="24"/>
          <w:lang w:eastAsia="en-GB"/>
        </w:rPr>
      </w:pPr>
      <w:r w:rsidRPr="00016359">
        <w:rPr>
          <w:rFonts w:eastAsia="Times New Roman"/>
          <w:sz w:val="24"/>
          <w:szCs w:val="24"/>
          <w:lang w:eastAsia="en-GB"/>
        </w:rPr>
        <w:t>A commitment to continuing professional development</w:t>
      </w:r>
    </w:p>
    <w:p w14:paraId="2A3EB4C6" w14:textId="52FEE7FC" w:rsidR="6DD2C8BF" w:rsidRPr="003027F5" w:rsidRDefault="6DD2C8BF">
      <w:pPr>
        <w:rPr>
          <w:rFonts w:cstheme="minorHAnsi"/>
          <w:sz w:val="24"/>
          <w:szCs w:val="24"/>
        </w:rPr>
      </w:pPr>
    </w:p>
    <w:p w14:paraId="3AC8169E" w14:textId="77777777" w:rsidR="005B559E" w:rsidRPr="003027F5" w:rsidRDefault="005B559E" w:rsidP="005B559E">
      <w:pPr>
        <w:spacing w:after="150" w:line="336" w:lineRule="atLeast"/>
        <w:rPr>
          <w:rFonts w:eastAsia="Times New Roman" w:cstheme="minorHAnsi"/>
          <w:vanish/>
          <w:color w:val="35535F"/>
          <w:sz w:val="24"/>
          <w:szCs w:val="24"/>
          <w:lang w:eastAsia="en-GB"/>
        </w:rPr>
      </w:pPr>
    </w:p>
    <w:p w14:paraId="5962E74A" w14:textId="77777777" w:rsidR="005B559E" w:rsidRPr="003027F5" w:rsidRDefault="005B559E" w:rsidP="005B559E">
      <w:pPr>
        <w:spacing w:after="150" w:line="336" w:lineRule="atLeast"/>
        <w:rPr>
          <w:rFonts w:eastAsia="Times New Roman" w:cstheme="minorHAnsi"/>
          <w:vanish/>
          <w:color w:val="35535F"/>
          <w:sz w:val="24"/>
          <w:szCs w:val="24"/>
          <w:lang w:eastAsia="en-GB"/>
        </w:rPr>
      </w:pPr>
    </w:p>
    <w:p w14:paraId="0C0748A1" w14:textId="7E6AEC40" w:rsidR="00161109" w:rsidRDefault="005B559E" w:rsidP="00D85AB5">
      <w:pPr>
        <w:spacing w:after="225" w:line="336" w:lineRule="atLeast"/>
        <w:rPr>
          <w:rFonts w:ascii="Arial" w:eastAsia="Times New Roman" w:hAnsi="Arial" w:cs="Arial"/>
          <w:color w:val="35535F"/>
          <w:sz w:val="19"/>
          <w:szCs w:val="19"/>
          <w:lang w:eastAsia="en-GB"/>
        </w:rPr>
      </w:pPr>
      <w:r w:rsidRPr="003027F5">
        <w:rPr>
          <w:rFonts w:eastAsia="Times New Roman" w:cstheme="minorHAnsi"/>
          <w:color w:val="35535F"/>
          <w:sz w:val="24"/>
          <w:szCs w:val="24"/>
          <w:lang w:eastAsia="en-GB"/>
        </w:rPr>
        <w:t> </w:t>
      </w:r>
    </w:p>
    <w:p w14:paraId="422BA76C" w14:textId="7296981E" w:rsidR="005B559E" w:rsidRDefault="005B559E" w:rsidP="005B559E">
      <w:pPr>
        <w:spacing w:after="225" w:line="336" w:lineRule="atLeast"/>
        <w:rPr>
          <w:rFonts w:ascii="Arial" w:eastAsia="Times New Roman" w:hAnsi="Arial" w:cs="Arial"/>
          <w:color w:val="35535F"/>
          <w:sz w:val="19"/>
          <w:szCs w:val="19"/>
          <w:lang w:eastAsia="en-GB"/>
        </w:rPr>
      </w:pPr>
    </w:p>
    <w:p w14:paraId="70E964FB" w14:textId="77777777" w:rsidR="00161109" w:rsidRPr="005B559E" w:rsidRDefault="00161109" w:rsidP="005B559E">
      <w:pPr>
        <w:spacing w:after="225" w:line="336" w:lineRule="atLeast"/>
        <w:rPr>
          <w:rFonts w:ascii="Arial" w:eastAsia="Times New Roman" w:hAnsi="Arial" w:cs="Arial"/>
          <w:color w:val="35535F"/>
          <w:sz w:val="19"/>
          <w:szCs w:val="19"/>
          <w:lang w:eastAsia="en-GB"/>
        </w:rPr>
      </w:pPr>
    </w:p>
    <w:p w14:paraId="48F136DE" w14:textId="77777777" w:rsidR="0069373B" w:rsidRDefault="0069373B"/>
    <w:sectPr w:rsidR="0069373B" w:rsidSect="00462636">
      <w:headerReference w:type="defaul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B7F4C" w14:textId="77777777" w:rsidR="00AF699B" w:rsidRDefault="00AF699B" w:rsidP="00462636">
      <w:pPr>
        <w:spacing w:after="0" w:line="240" w:lineRule="auto"/>
      </w:pPr>
      <w:r>
        <w:separator/>
      </w:r>
    </w:p>
  </w:endnote>
  <w:endnote w:type="continuationSeparator" w:id="0">
    <w:p w14:paraId="157C14F0" w14:textId="77777777" w:rsidR="00AF699B" w:rsidRDefault="00AF699B" w:rsidP="004626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6BDEB" w14:textId="77777777" w:rsidR="00AF699B" w:rsidRDefault="00AF699B" w:rsidP="00462636">
      <w:pPr>
        <w:spacing w:after="0" w:line="240" w:lineRule="auto"/>
      </w:pPr>
      <w:r>
        <w:separator/>
      </w:r>
    </w:p>
  </w:footnote>
  <w:footnote w:type="continuationSeparator" w:id="0">
    <w:p w14:paraId="39734678" w14:textId="77777777" w:rsidR="00AF699B" w:rsidRDefault="00AF699B" w:rsidP="004626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025EF" w14:textId="6164F58B" w:rsidR="00462636" w:rsidRPr="00462636" w:rsidRDefault="00462636" w:rsidP="00462636">
    <w:pPr>
      <w:pStyle w:val="Header"/>
      <w:jc w:val="center"/>
      <w:rPr>
        <w:sz w:val="18"/>
        <w:szCs w:val="18"/>
      </w:rPr>
    </w:pPr>
    <w:r w:rsidRPr="00462636">
      <w:rPr>
        <w:sz w:val="18"/>
        <w:szCs w:val="18"/>
      </w:rPr>
      <w:t>University of Sussex Library/ Sage Publishing</w:t>
    </w:r>
  </w:p>
  <w:p w14:paraId="42AE23A5" w14:textId="36849EE7" w:rsidR="00462636" w:rsidRPr="00462636" w:rsidRDefault="00462636" w:rsidP="00462636">
    <w:pPr>
      <w:pStyle w:val="Header"/>
      <w:jc w:val="center"/>
      <w:rPr>
        <w:sz w:val="18"/>
        <w:szCs w:val="18"/>
      </w:rPr>
    </w:pPr>
    <w:r w:rsidRPr="00462636">
      <w:rPr>
        <w:sz w:val="18"/>
        <w:szCs w:val="18"/>
      </w:rPr>
      <w:t>Hive Scholarship</w:t>
    </w:r>
    <w:r>
      <w:rPr>
        <w:sz w:val="18"/>
        <w:szCs w:val="18"/>
      </w:rPr>
      <w:t xml:space="preserve"> 2</w:t>
    </w:r>
    <w:r w:rsidR="00EC2F65">
      <w:rPr>
        <w:sz w:val="18"/>
        <w:szCs w:val="18"/>
      </w:rPr>
      <w:t>6/27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41A4B"/>
    <w:multiLevelType w:val="multilevel"/>
    <w:tmpl w:val="B6927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274682"/>
    <w:multiLevelType w:val="multilevel"/>
    <w:tmpl w:val="3FFE7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6E7F83"/>
    <w:multiLevelType w:val="hybridMultilevel"/>
    <w:tmpl w:val="61546258"/>
    <w:lvl w:ilvl="0" w:tplc="539E38E2">
      <w:start w:val="1"/>
      <w:numFmt w:val="bullet"/>
      <w:lvlText w:val=""/>
      <w:lvlJc w:val="left"/>
      <w:pPr>
        <w:ind w:left="720" w:hanging="360"/>
      </w:pPr>
      <w:rPr>
        <w:rFonts w:ascii="Symbol" w:hAnsi="Symbol" w:hint="default"/>
      </w:rPr>
    </w:lvl>
    <w:lvl w:ilvl="1" w:tplc="8AEC241E">
      <w:start w:val="1"/>
      <w:numFmt w:val="bullet"/>
      <w:lvlText w:val="o"/>
      <w:lvlJc w:val="left"/>
      <w:pPr>
        <w:ind w:left="1440" w:hanging="360"/>
      </w:pPr>
      <w:rPr>
        <w:rFonts w:ascii="Courier New" w:hAnsi="Courier New" w:hint="default"/>
      </w:rPr>
    </w:lvl>
    <w:lvl w:ilvl="2" w:tplc="0D8ABD8A">
      <w:start w:val="1"/>
      <w:numFmt w:val="bullet"/>
      <w:lvlText w:val=""/>
      <w:lvlJc w:val="left"/>
      <w:pPr>
        <w:ind w:left="2160" w:hanging="360"/>
      </w:pPr>
      <w:rPr>
        <w:rFonts w:ascii="Wingdings" w:hAnsi="Wingdings" w:hint="default"/>
      </w:rPr>
    </w:lvl>
    <w:lvl w:ilvl="3" w:tplc="CEC289D6">
      <w:start w:val="1"/>
      <w:numFmt w:val="bullet"/>
      <w:lvlText w:val=""/>
      <w:lvlJc w:val="left"/>
      <w:pPr>
        <w:ind w:left="2880" w:hanging="360"/>
      </w:pPr>
      <w:rPr>
        <w:rFonts w:ascii="Symbol" w:hAnsi="Symbol" w:hint="default"/>
      </w:rPr>
    </w:lvl>
    <w:lvl w:ilvl="4" w:tplc="653E52F6">
      <w:start w:val="1"/>
      <w:numFmt w:val="bullet"/>
      <w:lvlText w:val="o"/>
      <w:lvlJc w:val="left"/>
      <w:pPr>
        <w:ind w:left="3600" w:hanging="360"/>
      </w:pPr>
      <w:rPr>
        <w:rFonts w:ascii="Courier New" w:hAnsi="Courier New" w:hint="default"/>
      </w:rPr>
    </w:lvl>
    <w:lvl w:ilvl="5" w:tplc="1EBEE764">
      <w:start w:val="1"/>
      <w:numFmt w:val="bullet"/>
      <w:lvlText w:val=""/>
      <w:lvlJc w:val="left"/>
      <w:pPr>
        <w:ind w:left="4320" w:hanging="360"/>
      </w:pPr>
      <w:rPr>
        <w:rFonts w:ascii="Wingdings" w:hAnsi="Wingdings" w:hint="default"/>
      </w:rPr>
    </w:lvl>
    <w:lvl w:ilvl="6" w:tplc="8C6205B0">
      <w:start w:val="1"/>
      <w:numFmt w:val="bullet"/>
      <w:lvlText w:val=""/>
      <w:lvlJc w:val="left"/>
      <w:pPr>
        <w:ind w:left="5040" w:hanging="360"/>
      </w:pPr>
      <w:rPr>
        <w:rFonts w:ascii="Symbol" w:hAnsi="Symbol" w:hint="default"/>
      </w:rPr>
    </w:lvl>
    <w:lvl w:ilvl="7" w:tplc="96E08C78">
      <w:start w:val="1"/>
      <w:numFmt w:val="bullet"/>
      <w:lvlText w:val="o"/>
      <w:lvlJc w:val="left"/>
      <w:pPr>
        <w:ind w:left="5760" w:hanging="360"/>
      </w:pPr>
      <w:rPr>
        <w:rFonts w:ascii="Courier New" w:hAnsi="Courier New" w:hint="default"/>
      </w:rPr>
    </w:lvl>
    <w:lvl w:ilvl="8" w:tplc="76E82286">
      <w:start w:val="1"/>
      <w:numFmt w:val="bullet"/>
      <w:lvlText w:val=""/>
      <w:lvlJc w:val="left"/>
      <w:pPr>
        <w:ind w:left="6480" w:hanging="360"/>
      </w:pPr>
      <w:rPr>
        <w:rFonts w:ascii="Wingdings" w:hAnsi="Wingdings" w:hint="default"/>
      </w:rPr>
    </w:lvl>
  </w:abstractNum>
  <w:abstractNum w:abstractNumId="3" w15:restartNumberingAfterBreak="0">
    <w:nsid w:val="37C003DC"/>
    <w:multiLevelType w:val="hybridMultilevel"/>
    <w:tmpl w:val="050E27B2"/>
    <w:lvl w:ilvl="0" w:tplc="4134CFCA">
      <w:start w:val="1"/>
      <w:numFmt w:val="bullet"/>
      <w:lvlText w:val=""/>
      <w:lvlJc w:val="left"/>
      <w:pPr>
        <w:ind w:left="720" w:hanging="360"/>
      </w:pPr>
      <w:rPr>
        <w:rFonts w:ascii="Symbol" w:hAnsi="Symbol" w:hint="default"/>
      </w:rPr>
    </w:lvl>
    <w:lvl w:ilvl="1" w:tplc="2B7A4826">
      <w:start w:val="1"/>
      <w:numFmt w:val="bullet"/>
      <w:lvlText w:val="o"/>
      <w:lvlJc w:val="left"/>
      <w:pPr>
        <w:ind w:left="1440" w:hanging="360"/>
      </w:pPr>
      <w:rPr>
        <w:rFonts w:ascii="Courier New" w:hAnsi="Courier New" w:hint="default"/>
      </w:rPr>
    </w:lvl>
    <w:lvl w:ilvl="2" w:tplc="290AC726">
      <w:start w:val="1"/>
      <w:numFmt w:val="bullet"/>
      <w:lvlText w:val=""/>
      <w:lvlJc w:val="left"/>
      <w:pPr>
        <w:ind w:left="2160" w:hanging="360"/>
      </w:pPr>
      <w:rPr>
        <w:rFonts w:ascii="Wingdings" w:hAnsi="Wingdings" w:hint="default"/>
      </w:rPr>
    </w:lvl>
    <w:lvl w:ilvl="3" w:tplc="B6380ECA">
      <w:start w:val="1"/>
      <w:numFmt w:val="bullet"/>
      <w:lvlText w:val=""/>
      <w:lvlJc w:val="left"/>
      <w:pPr>
        <w:ind w:left="2880" w:hanging="360"/>
      </w:pPr>
      <w:rPr>
        <w:rFonts w:ascii="Symbol" w:hAnsi="Symbol" w:hint="default"/>
      </w:rPr>
    </w:lvl>
    <w:lvl w:ilvl="4" w:tplc="B914DF1C">
      <w:start w:val="1"/>
      <w:numFmt w:val="bullet"/>
      <w:lvlText w:val="o"/>
      <w:lvlJc w:val="left"/>
      <w:pPr>
        <w:ind w:left="3600" w:hanging="360"/>
      </w:pPr>
      <w:rPr>
        <w:rFonts w:ascii="Courier New" w:hAnsi="Courier New" w:hint="default"/>
      </w:rPr>
    </w:lvl>
    <w:lvl w:ilvl="5" w:tplc="F2DA2C56">
      <w:start w:val="1"/>
      <w:numFmt w:val="bullet"/>
      <w:lvlText w:val=""/>
      <w:lvlJc w:val="left"/>
      <w:pPr>
        <w:ind w:left="4320" w:hanging="360"/>
      </w:pPr>
      <w:rPr>
        <w:rFonts w:ascii="Wingdings" w:hAnsi="Wingdings" w:hint="default"/>
      </w:rPr>
    </w:lvl>
    <w:lvl w:ilvl="6" w:tplc="32AAF5E8">
      <w:start w:val="1"/>
      <w:numFmt w:val="bullet"/>
      <w:lvlText w:val=""/>
      <w:lvlJc w:val="left"/>
      <w:pPr>
        <w:ind w:left="5040" w:hanging="360"/>
      </w:pPr>
      <w:rPr>
        <w:rFonts w:ascii="Symbol" w:hAnsi="Symbol" w:hint="default"/>
      </w:rPr>
    </w:lvl>
    <w:lvl w:ilvl="7" w:tplc="871CD4CE">
      <w:start w:val="1"/>
      <w:numFmt w:val="bullet"/>
      <w:lvlText w:val="o"/>
      <w:lvlJc w:val="left"/>
      <w:pPr>
        <w:ind w:left="5760" w:hanging="360"/>
      </w:pPr>
      <w:rPr>
        <w:rFonts w:ascii="Courier New" w:hAnsi="Courier New" w:hint="default"/>
      </w:rPr>
    </w:lvl>
    <w:lvl w:ilvl="8" w:tplc="7848DCB8">
      <w:start w:val="1"/>
      <w:numFmt w:val="bullet"/>
      <w:lvlText w:val=""/>
      <w:lvlJc w:val="left"/>
      <w:pPr>
        <w:ind w:left="6480" w:hanging="360"/>
      </w:pPr>
      <w:rPr>
        <w:rFonts w:ascii="Wingdings" w:hAnsi="Wingdings" w:hint="default"/>
      </w:rPr>
    </w:lvl>
  </w:abstractNum>
  <w:abstractNum w:abstractNumId="4" w15:restartNumberingAfterBreak="0">
    <w:nsid w:val="4ED22D30"/>
    <w:multiLevelType w:val="hybridMultilevel"/>
    <w:tmpl w:val="0DF6F6E8"/>
    <w:lvl w:ilvl="0" w:tplc="DA7A299C">
      <w:start w:val="1"/>
      <w:numFmt w:val="bullet"/>
      <w:lvlText w:val=""/>
      <w:lvlJc w:val="left"/>
      <w:pPr>
        <w:ind w:left="720" w:hanging="360"/>
      </w:pPr>
      <w:rPr>
        <w:rFonts w:ascii="Symbol" w:hAnsi="Symbol" w:hint="default"/>
      </w:rPr>
    </w:lvl>
    <w:lvl w:ilvl="1" w:tplc="B4666590">
      <w:start w:val="1"/>
      <w:numFmt w:val="bullet"/>
      <w:lvlText w:val="o"/>
      <w:lvlJc w:val="left"/>
      <w:pPr>
        <w:ind w:left="1440" w:hanging="360"/>
      </w:pPr>
      <w:rPr>
        <w:rFonts w:ascii="Courier New" w:hAnsi="Courier New" w:hint="default"/>
      </w:rPr>
    </w:lvl>
    <w:lvl w:ilvl="2" w:tplc="D4CC38A2">
      <w:start w:val="1"/>
      <w:numFmt w:val="bullet"/>
      <w:lvlText w:val=""/>
      <w:lvlJc w:val="left"/>
      <w:pPr>
        <w:ind w:left="2160" w:hanging="360"/>
      </w:pPr>
      <w:rPr>
        <w:rFonts w:ascii="Wingdings" w:hAnsi="Wingdings" w:hint="default"/>
      </w:rPr>
    </w:lvl>
    <w:lvl w:ilvl="3" w:tplc="ECD67DA2">
      <w:start w:val="1"/>
      <w:numFmt w:val="bullet"/>
      <w:lvlText w:val=""/>
      <w:lvlJc w:val="left"/>
      <w:pPr>
        <w:ind w:left="2880" w:hanging="360"/>
      </w:pPr>
      <w:rPr>
        <w:rFonts w:ascii="Symbol" w:hAnsi="Symbol" w:hint="default"/>
      </w:rPr>
    </w:lvl>
    <w:lvl w:ilvl="4" w:tplc="0CBAB0F8">
      <w:start w:val="1"/>
      <w:numFmt w:val="bullet"/>
      <w:lvlText w:val="o"/>
      <w:lvlJc w:val="left"/>
      <w:pPr>
        <w:ind w:left="3600" w:hanging="360"/>
      </w:pPr>
      <w:rPr>
        <w:rFonts w:ascii="Courier New" w:hAnsi="Courier New" w:hint="default"/>
      </w:rPr>
    </w:lvl>
    <w:lvl w:ilvl="5" w:tplc="C8F4BC02">
      <w:start w:val="1"/>
      <w:numFmt w:val="bullet"/>
      <w:lvlText w:val=""/>
      <w:lvlJc w:val="left"/>
      <w:pPr>
        <w:ind w:left="4320" w:hanging="360"/>
      </w:pPr>
      <w:rPr>
        <w:rFonts w:ascii="Wingdings" w:hAnsi="Wingdings" w:hint="default"/>
      </w:rPr>
    </w:lvl>
    <w:lvl w:ilvl="6" w:tplc="3B629DBE">
      <w:start w:val="1"/>
      <w:numFmt w:val="bullet"/>
      <w:lvlText w:val=""/>
      <w:lvlJc w:val="left"/>
      <w:pPr>
        <w:ind w:left="5040" w:hanging="360"/>
      </w:pPr>
      <w:rPr>
        <w:rFonts w:ascii="Symbol" w:hAnsi="Symbol" w:hint="default"/>
      </w:rPr>
    </w:lvl>
    <w:lvl w:ilvl="7" w:tplc="1928813C">
      <w:start w:val="1"/>
      <w:numFmt w:val="bullet"/>
      <w:lvlText w:val="o"/>
      <w:lvlJc w:val="left"/>
      <w:pPr>
        <w:ind w:left="5760" w:hanging="360"/>
      </w:pPr>
      <w:rPr>
        <w:rFonts w:ascii="Courier New" w:hAnsi="Courier New" w:hint="default"/>
      </w:rPr>
    </w:lvl>
    <w:lvl w:ilvl="8" w:tplc="70CE0BA6">
      <w:start w:val="1"/>
      <w:numFmt w:val="bullet"/>
      <w:lvlText w:val=""/>
      <w:lvlJc w:val="left"/>
      <w:pPr>
        <w:ind w:left="6480" w:hanging="360"/>
      </w:pPr>
      <w:rPr>
        <w:rFonts w:ascii="Wingdings" w:hAnsi="Wingdings" w:hint="default"/>
      </w:rPr>
    </w:lvl>
  </w:abstractNum>
  <w:abstractNum w:abstractNumId="5" w15:restartNumberingAfterBreak="0">
    <w:nsid w:val="5AA7166C"/>
    <w:multiLevelType w:val="hybridMultilevel"/>
    <w:tmpl w:val="1FF8E5FC"/>
    <w:lvl w:ilvl="0" w:tplc="A5C277AC">
      <w:start w:val="1"/>
      <w:numFmt w:val="bullet"/>
      <w:lvlText w:val=""/>
      <w:lvlJc w:val="left"/>
      <w:pPr>
        <w:ind w:left="720" w:hanging="360"/>
      </w:pPr>
      <w:rPr>
        <w:rFonts w:ascii="Symbol" w:hAnsi="Symbol" w:hint="default"/>
      </w:rPr>
    </w:lvl>
    <w:lvl w:ilvl="1" w:tplc="8C88E5E6">
      <w:start w:val="1"/>
      <w:numFmt w:val="bullet"/>
      <w:lvlText w:val="o"/>
      <w:lvlJc w:val="left"/>
      <w:pPr>
        <w:ind w:left="1440" w:hanging="360"/>
      </w:pPr>
      <w:rPr>
        <w:rFonts w:ascii="Courier New" w:hAnsi="Courier New" w:hint="default"/>
      </w:rPr>
    </w:lvl>
    <w:lvl w:ilvl="2" w:tplc="250A60BC">
      <w:start w:val="1"/>
      <w:numFmt w:val="bullet"/>
      <w:lvlText w:val=""/>
      <w:lvlJc w:val="left"/>
      <w:pPr>
        <w:ind w:left="2160" w:hanging="360"/>
      </w:pPr>
      <w:rPr>
        <w:rFonts w:ascii="Wingdings" w:hAnsi="Wingdings" w:hint="default"/>
      </w:rPr>
    </w:lvl>
    <w:lvl w:ilvl="3" w:tplc="9DC89904">
      <w:start w:val="1"/>
      <w:numFmt w:val="bullet"/>
      <w:lvlText w:val=""/>
      <w:lvlJc w:val="left"/>
      <w:pPr>
        <w:ind w:left="2880" w:hanging="360"/>
      </w:pPr>
      <w:rPr>
        <w:rFonts w:ascii="Symbol" w:hAnsi="Symbol" w:hint="default"/>
      </w:rPr>
    </w:lvl>
    <w:lvl w:ilvl="4" w:tplc="DDF80678">
      <w:start w:val="1"/>
      <w:numFmt w:val="bullet"/>
      <w:lvlText w:val="o"/>
      <w:lvlJc w:val="left"/>
      <w:pPr>
        <w:ind w:left="3600" w:hanging="360"/>
      </w:pPr>
      <w:rPr>
        <w:rFonts w:ascii="Courier New" w:hAnsi="Courier New" w:hint="default"/>
      </w:rPr>
    </w:lvl>
    <w:lvl w:ilvl="5" w:tplc="951E0FCA">
      <w:start w:val="1"/>
      <w:numFmt w:val="bullet"/>
      <w:lvlText w:val=""/>
      <w:lvlJc w:val="left"/>
      <w:pPr>
        <w:ind w:left="4320" w:hanging="360"/>
      </w:pPr>
      <w:rPr>
        <w:rFonts w:ascii="Wingdings" w:hAnsi="Wingdings" w:hint="default"/>
      </w:rPr>
    </w:lvl>
    <w:lvl w:ilvl="6" w:tplc="118805DE">
      <w:start w:val="1"/>
      <w:numFmt w:val="bullet"/>
      <w:lvlText w:val=""/>
      <w:lvlJc w:val="left"/>
      <w:pPr>
        <w:ind w:left="5040" w:hanging="360"/>
      </w:pPr>
      <w:rPr>
        <w:rFonts w:ascii="Symbol" w:hAnsi="Symbol" w:hint="default"/>
      </w:rPr>
    </w:lvl>
    <w:lvl w:ilvl="7" w:tplc="5B4A88F8">
      <w:start w:val="1"/>
      <w:numFmt w:val="bullet"/>
      <w:lvlText w:val="o"/>
      <w:lvlJc w:val="left"/>
      <w:pPr>
        <w:ind w:left="5760" w:hanging="360"/>
      </w:pPr>
      <w:rPr>
        <w:rFonts w:ascii="Courier New" w:hAnsi="Courier New" w:hint="default"/>
      </w:rPr>
    </w:lvl>
    <w:lvl w:ilvl="8" w:tplc="25E08A1E">
      <w:start w:val="1"/>
      <w:numFmt w:val="bullet"/>
      <w:lvlText w:val=""/>
      <w:lvlJc w:val="left"/>
      <w:pPr>
        <w:ind w:left="6480" w:hanging="360"/>
      </w:pPr>
      <w:rPr>
        <w:rFonts w:ascii="Wingdings" w:hAnsi="Wingdings" w:hint="default"/>
      </w:rPr>
    </w:lvl>
  </w:abstractNum>
  <w:abstractNum w:abstractNumId="6" w15:restartNumberingAfterBreak="0">
    <w:nsid w:val="6BC664A4"/>
    <w:multiLevelType w:val="hybridMultilevel"/>
    <w:tmpl w:val="3DC05784"/>
    <w:lvl w:ilvl="0" w:tplc="5EEE5DC2">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1441317">
    <w:abstractNumId w:val="3"/>
  </w:num>
  <w:num w:numId="2" w16cid:durableId="2065836468">
    <w:abstractNumId w:val="4"/>
  </w:num>
  <w:num w:numId="3" w16cid:durableId="684937797">
    <w:abstractNumId w:val="5"/>
  </w:num>
  <w:num w:numId="4" w16cid:durableId="1180006108">
    <w:abstractNumId w:val="2"/>
  </w:num>
  <w:num w:numId="5" w16cid:durableId="492991091">
    <w:abstractNumId w:val="1"/>
  </w:num>
  <w:num w:numId="6" w16cid:durableId="165827093">
    <w:abstractNumId w:val="0"/>
  </w:num>
  <w:num w:numId="7" w16cid:durableId="14136982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559E"/>
    <w:rsid w:val="00016359"/>
    <w:rsid w:val="000557B0"/>
    <w:rsid w:val="0006268E"/>
    <w:rsid w:val="00094FEA"/>
    <w:rsid w:val="000A05A0"/>
    <w:rsid w:val="000A2744"/>
    <w:rsid w:val="000B1AD6"/>
    <w:rsid w:val="000C49AF"/>
    <w:rsid w:val="00102B4E"/>
    <w:rsid w:val="00137B53"/>
    <w:rsid w:val="00161109"/>
    <w:rsid w:val="001751C6"/>
    <w:rsid w:val="001A2217"/>
    <w:rsid w:val="001B08AE"/>
    <w:rsid w:val="001E30C3"/>
    <w:rsid w:val="001F4A92"/>
    <w:rsid w:val="00212063"/>
    <w:rsid w:val="002724AB"/>
    <w:rsid w:val="00275500"/>
    <w:rsid w:val="00276206"/>
    <w:rsid w:val="002A37D0"/>
    <w:rsid w:val="003027F5"/>
    <w:rsid w:val="00345457"/>
    <w:rsid w:val="003A1A05"/>
    <w:rsid w:val="00410E1F"/>
    <w:rsid w:val="004157E7"/>
    <w:rsid w:val="00421B81"/>
    <w:rsid w:val="00462636"/>
    <w:rsid w:val="00480C56"/>
    <w:rsid w:val="0052102C"/>
    <w:rsid w:val="00545A84"/>
    <w:rsid w:val="005501BD"/>
    <w:rsid w:val="0056698A"/>
    <w:rsid w:val="005770A1"/>
    <w:rsid w:val="00580E38"/>
    <w:rsid w:val="00590625"/>
    <w:rsid w:val="005B559E"/>
    <w:rsid w:val="00650957"/>
    <w:rsid w:val="0069373B"/>
    <w:rsid w:val="006A4FE4"/>
    <w:rsid w:val="006B3499"/>
    <w:rsid w:val="0070129C"/>
    <w:rsid w:val="00766F6E"/>
    <w:rsid w:val="00770847"/>
    <w:rsid w:val="007B1AE7"/>
    <w:rsid w:val="007E7922"/>
    <w:rsid w:val="00826550"/>
    <w:rsid w:val="008547A5"/>
    <w:rsid w:val="008876A0"/>
    <w:rsid w:val="008941DF"/>
    <w:rsid w:val="008F018C"/>
    <w:rsid w:val="00912B85"/>
    <w:rsid w:val="009317CE"/>
    <w:rsid w:val="00962EE0"/>
    <w:rsid w:val="009B2C2D"/>
    <w:rsid w:val="009D3C6A"/>
    <w:rsid w:val="00A00413"/>
    <w:rsid w:val="00A363C2"/>
    <w:rsid w:val="00A53339"/>
    <w:rsid w:val="00AA6F53"/>
    <w:rsid w:val="00AB5D67"/>
    <w:rsid w:val="00AD5BBE"/>
    <w:rsid w:val="00AE6461"/>
    <w:rsid w:val="00AF699B"/>
    <w:rsid w:val="00B15CA1"/>
    <w:rsid w:val="00B347B8"/>
    <w:rsid w:val="00B3630D"/>
    <w:rsid w:val="00B41ADD"/>
    <w:rsid w:val="00B5384E"/>
    <w:rsid w:val="00BE339C"/>
    <w:rsid w:val="00BE57E9"/>
    <w:rsid w:val="00BE7E5F"/>
    <w:rsid w:val="00C227FA"/>
    <w:rsid w:val="00C23F4B"/>
    <w:rsid w:val="00C34C58"/>
    <w:rsid w:val="00C3633F"/>
    <w:rsid w:val="00C37923"/>
    <w:rsid w:val="00C71362"/>
    <w:rsid w:val="00D17149"/>
    <w:rsid w:val="00D54E26"/>
    <w:rsid w:val="00D55500"/>
    <w:rsid w:val="00D61E3C"/>
    <w:rsid w:val="00D85AB5"/>
    <w:rsid w:val="00DA12BD"/>
    <w:rsid w:val="00DE4030"/>
    <w:rsid w:val="00DF7979"/>
    <w:rsid w:val="00E07490"/>
    <w:rsid w:val="00E52D80"/>
    <w:rsid w:val="00EC2F65"/>
    <w:rsid w:val="00EE0358"/>
    <w:rsid w:val="00F62827"/>
    <w:rsid w:val="00FF1D57"/>
    <w:rsid w:val="050E518F"/>
    <w:rsid w:val="052A3EA0"/>
    <w:rsid w:val="05FF2EA6"/>
    <w:rsid w:val="0AB05A6D"/>
    <w:rsid w:val="0C2C5D62"/>
    <w:rsid w:val="0DF5246F"/>
    <w:rsid w:val="1135505C"/>
    <w:rsid w:val="1B35D066"/>
    <w:rsid w:val="2B36F814"/>
    <w:rsid w:val="2C69E6F1"/>
    <w:rsid w:val="32248188"/>
    <w:rsid w:val="3B84AE4B"/>
    <w:rsid w:val="3DBC0A34"/>
    <w:rsid w:val="42586ED8"/>
    <w:rsid w:val="458CD171"/>
    <w:rsid w:val="463CFE3B"/>
    <w:rsid w:val="488591A4"/>
    <w:rsid w:val="4897992C"/>
    <w:rsid w:val="5E36DDB5"/>
    <w:rsid w:val="6DD2C8BF"/>
    <w:rsid w:val="703850F2"/>
    <w:rsid w:val="7173E73B"/>
    <w:rsid w:val="7541A0F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C34AD"/>
  <w15:chartTrackingRefBased/>
  <w15:docId w15:val="{2E3DA60C-5178-4532-A1AF-D84DFE4F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B55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EE035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5B559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5B559E"/>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559E"/>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5B559E"/>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5B559E"/>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5B55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B559E"/>
    <w:rPr>
      <w:b/>
      <w:bCs/>
    </w:rPr>
  </w:style>
  <w:style w:type="character" w:customStyle="1" w:styleId="apple-converted-space">
    <w:name w:val="apple-converted-space"/>
    <w:basedOn w:val="DefaultParagraphFont"/>
    <w:rsid w:val="005B559E"/>
  </w:style>
  <w:style w:type="character" w:styleId="Hyperlink">
    <w:name w:val="Hyperlink"/>
    <w:basedOn w:val="DefaultParagraphFont"/>
    <w:uiPriority w:val="99"/>
    <w:unhideWhenUsed/>
    <w:rsid w:val="005B559E"/>
    <w:rPr>
      <w:color w:val="0000FF"/>
      <w:u w:val="single"/>
    </w:rPr>
  </w:style>
  <w:style w:type="paragraph" w:styleId="BalloonText">
    <w:name w:val="Balloon Text"/>
    <w:basedOn w:val="Normal"/>
    <w:link w:val="BalloonTextChar"/>
    <w:uiPriority w:val="99"/>
    <w:semiHidden/>
    <w:unhideWhenUsed/>
    <w:rsid w:val="00275500"/>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275500"/>
    <w:rPr>
      <w:rFonts w:ascii="Arial" w:hAnsi="Arial" w:cs="Arial"/>
      <w:sz w:val="18"/>
      <w:szCs w:val="18"/>
    </w:rPr>
  </w:style>
  <w:style w:type="character" w:styleId="CommentReference">
    <w:name w:val="annotation reference"/>
    <w:basedOn w:val="DefaultParagraphFont"/>
    <w:uiPriority w:val="99"/>
    <w:semiHidden/>
    <w:unhideWhenUsed/>
    <w:rsid w:val="0056698A"/>
    <w:rPr>
      <w:sz w:val="16"/>
      <w:szCs w:val="16"/>
    </w:rPr>
  </w:style>
  <w:style w:type="paragraph" w:styleId="CommentText">
    <w:name w:val="annotation text"/>
    <w:basedOn w:val="Normal"/>
    <w:link w:val="CommentTextChar"/>
    <w:uiPriority w:val="99"/>
    <w:unhideWhenUsed/>
    <w:rsid w:val="0056698A"/>
    <w:pPr>
      <w:spacing w:line="240" w:lineRule="auto"/>
    </w:pPr>
    <w:rPr>
      <w:sz w:val="20"/>
      <w:szCs w:val="20"/>
    </w:rPr>
  </w:style>
  <w:style w:type="character" w:customStyle="1" w:styleId="CommentTextChar">
    <w:name w:val="Comment Text Char"/>
    <w:basedOn w:val="DefaultParagraphFont"/>
    <w:link w:val="CommentText"/>
    <w:uiPriority w:val="99"/>
    <w:rsid w:val="0056698A"/>
    <w:rPr>
      <w:sz w:val="20"/>
      <w:szCs w:val="20"/>
    </w:rPr>
  </w:style>
  <w:style w:type="paragraph" w:styleId="CommentSubject">
    <w:name w:val="annotation subject"/>
    <w:basedOn w:val="CommentText"/>
    <w:next w:val="CommentText"/>
    <w:link w:val="CommentSubjectChar"/>
    <w:uiPriority w:val="99"/>
    <w:semiHidden/>
    <w:unhideWhenUsed/>
    <w:rsid w:val="0056698A"/>
    <w:rPr>
      <w:b/>
      <w:bCs/>
    </w:rPr>
  </w:style>
  <w:style w:type="character" w:customStyle="1" w:styleId="CommentSubjectChar">
    <w:name w:val="Comment Subject Char"/>
    <w:basedOn w:val="CommentTextChar"/>
    <w:link w:val="CommentSubject"/>
    <w:uiPriority w:val="99"/>
    <w:semiHidden/>
    <w:rsid w:val="0056698A"/>
    <w:rPr>
      <w:b/>
      <w:bCs/>
      <w:sz w:val="20"/>
      <w:szCs w:val="20"/>
    </w:rPr>
  </w:style>
  <w:style w:type="character" w:styleId="FollowedHyperlink">
    <w:name w:val="FollowedHyperlink"/>
    <w:basedOn w:val="DefaultParagraphFont"/>
    <w:uiPriority w:val="99"/>
    <w:semiHidden/>
    <w:unhideWhenUsed/>
    <w:rsid w:val="000A05A0"/>
    <w:rPr>
      <w:color w:val="954F72" w:themeColor="followedHyperlink"/>
      <w:u w:val="single"/>
    </w:rPr>
  </w:style>
  <w:style w:type="character" w:styleId="UnresolvedMention">
    <w:name w:val="Unresolved Mention"/>
    <w:basedOn w:val="DefaultParagraphFont"/>
    <w:uiPriority w:val="99"/>
    <w:semiHidden/>
    <w:unhideWhenUsed/>
    <w:rsid w:val="009B2C2D"/>
    <w:rPr>
      <w:color w:val="605E5C"/>
      <w:shd w:val="clear" w:color="auto" w:fill="E1DFDD"/>
    </w:rPr>
  </w:style>
  <w:style w:type="paragraph" w:styleId="ListParagraph">
    <w:name w:val="List Paragraph"/>
    <w:basedOn w:val="Normal"/>
    <w:uiPriority w:val="34"/>
    <w:qFormat/>
    <w:rsid w:val="00D55500"/>
    <w:pPr>
      <w:ind w:left="720"/>
      <w:contextualSpacing/>
    </w:pPr>
  </w:style>
  <w:style w:type="character" w:customStyle="1" w:styleId="Heading2Char">
    <w:name w:val="Heading 2 Char"/>
    <w:basedOn w:val="DefaultParagraphFont"/>
    <w:link w:val="Heading2"/>
    <w:uiPriority w:val="9"/>
    <w:rsid w:val="00EE0358"/>
    <w:rPr>
      <w:rFonts w:asciiTheme="majorHAnsi" w:eastAsiaTheme="majorEastAsia" w:hAnsiTheme="majorHAnsi" w:cstheme="majorBidi"/>
      <w:color w:val="2E74B5" w:themeColor="accent1" w:themeShade="BF"/>
      <w:sz w:val="26"/>
      <w:szCs w:val="26"/>
    </w:rPr>
  </w:style>
  <w:style w:type="table" w:styleId="ListTable4-Accent1">
    <w:name w:val="List Table 4 Accent 1"/>
    <w:basedOn w:val="TableNormal"/>
    <w:uiPriority w:val="4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Header">
    <w:name w:val="header"/>
    <w:basedOn w:val="Normal"/>
    <w:link w:val="HeaderChar"/>
    <w:uiPriority w:val="99"/>
    <w:unhideWhenUsed/>
    <w:rsid w:val="004626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2636"/>
  </w:style>
  <w:style w:type="paragraph" w:styleId="Footer">
    <w:name w:val="footer"/>
    <w:basedOn w:val="Normal"/>
    <w:link w:val="FooterChar"/>
    <w:uiPriority w:val="99"/>
    <w:unhideWhenUsed/>
    <w:rsid w:val="004626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2636"/>
  </w:style>
  <w:style w:type="table" w:styleId="TableGrid">
    <w:name w:val="Table Grid"/>
    <w:basedOn w:val="TableNormal"/>
    <w:uiPriority w:val="39"/>
    <w:rsid w:val="00161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4286667">
      <w:bodyDiv w:val="1"/>
      <w:marLeft w:val="0"/>
      <w:marRight w:val="0"/>
      <w:marTop w:val="0"/>
      <w:marBottom w:val="0"/>
      <w:divBdr>
        <w:top w:val="none" w:sz="0" w:space="0" w:color="auto"/>
        <w:left w:val="none" w:sz="0" w:space="0" w:color="auto"/>
        <w:bottom w:val="none" w:sz="0" w:space="0" w:color="auto"/>
        <w:right w:val="none" w:sz="0" w:space="0" w:color="auto"/>
      </w:divBdr>
      <w:divsChild>
        <w:div w:id="1035615356">
          <w:marLeft w:val="3600"/>
          <w:marRight w:val="0"/>
          <w:marTop w:val="150"/>
          <w:marBottom w:val="150"/>
          <w:divBdr>
            <w:top w:val="none" w:sz="0" w:space="0" w:color="auto"/>
            <w:left w:val="none" w:sz="0" w:space="0" w:color="auto"/>
            <w:bottom w:val="none" w:sz="0" w:space="0" w:color="auto"/>
            <w:right w:val="none" w:sz="0" w:space="0" w:color="auto"/>
          </w:divBdr>
          <w:divsChild>
            <w:div w:id="1926264898">
              <w:marLeft w:val="0"/>
              <w:marRight w:val="0"/>
              <w:marTop w:val="0"/>
              <w:marBottom w:val="0"/>
              <w:divBdr>
                <w:top w:val="none" w:sz="0" w:space="0" w:color="auto"/>
                <w:left w:val="none" w:sz="0" w:space="0" w:color="auto"/>
                <w:bottom w:val="none" w:sz="0" w:space="0" w:color="auto"/>
                <w:right w:val="none" w:sz="0" w:space="0" w:color="auto"/>
              </w:divBdr>
            </w:div>
            <w:div w:id="684090500">
              <w:marLeft w:val="0"/>
              <w:marRight w:val="0"/>
              <w:marTop w:val="0"/>
              <w:marBottom w:val="0"/>
              <w:divBdr>
                <w:top w:val="none" w:sz="0" w:space="0" w:color="auto"/>
                <w:left w:val="none" w:sz="0" w:space="0" w:color="auto"/>
                <w:bottom w:val="none" w:sz="0" w:space="0" w:color="auto"/>
                <w:right w:val="none" w:sz="0" w:space="0" w:color="auto"/>
              </w:divBdr>
              <w:divsChild>
                <w:div w:id="781651121">
                  <w:marLeft w:val="0"/>
                  <w:marRight w:val="0"/>
                  <w:marTop w:val="0"/>
                  <w:marBottom w:val="150"/>
                  <w:divBdr>
                    <w:top w:val="none" w:sz="0" w:space="0" w:color="auto"/>
                    <w:left w:val="none" w:sz="0" w:space="0" w:color="auto"/>
                    <w:bottom w:val="none" w:sz="0" w:space="0" w:color="auto"/>
                    <w:right w:val="none" w:sz="0" w:space="0" w:color="auto"/>
                  </w:divBdr>
                </w:div>
                <w:div w:id="19127641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76573612">
          <w:marLeft w:val="0"/>
          <w:marRight w:val="0"/>
          <w:marTop w:val="0"/>
          <w:marBottom w:val="0"/>
          <w:divBdr>
            <w:top w:val="single" w:sz="2" w:space="8" w:color="auto"/>
            <w:left w:val="single" w:sz="2" w:space="8" w:color="FFFFFF"/>
            <w:bottom w:val="single" w:sz="6" w:space="0" w:color="FFFFFF"/>
            <w:right w:val="single" w:sz="2" w:space="8" w:color="FFFFFF"/>
          </w:divBdr>
          <w:divsChild>
            <w:div w:id="8908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C.Logan@sussex.ac.uk" TargetMode="External"/><Relationship Id="rId3" Type="http://schemas.openxmlformats.org/officeDocument/2006/relationships/settings" Target="settings.xml"/><Relationship Id="rId7" Type="http://schemas.openxmlformats.org/officeDocument/2006/relationships/hyperlink" Target="mailto:library.researchsupport@sussex.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ussexresearchhive.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957</Words>
  <Characters>5457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Chapman</dc:creator>
  <cp:keywords/>
  <dc:description/>
  <cp:lastModifiedBy>Maggie Symes</cp:lastModifiedBy>
  <cp:revision>4</cp:revision>
  <cp:lastPrinted>2018-05-30T10:01:00Z</cp:lastPrinted>
  <dcterms:created xsi:type="dcterms:W3CDTF">2026-05-13T15:27:00Z</dcterms:created>
  <dcterms:modified xsi:type="dcterms:W3CDTF">2026-05-19T13:32:00Z</dcterms:modified>
</cp:coreProperties>
</file>