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8FDAD" w14:textId="673079B7" w:rsidR="00B83CA4" w:rsidRPr="00383F95" w:rsidRDefault="00613A32" w:rsidP="00613A32">
      <w:pPr>
        <w:jc w:val="center"/>
        <w:rPr>
          <w:b/>
          <w:bCs/>
          <w:sz w:val="24"/>
          <w:szCs w:val="24"/>
        </w:rPr>
      </w:pPr>
      <w:r w:rsidRPr="00383F95">
        <w:rPr>
          <w:b/>
          <w:bCs/>
          <w:sz w:val="24"/>
          <w:szCs w:val="24"/>
        </w:rPr>
        <w:t>Dangerous Substances Identif</w:t>
      </w:r>
      <w:r w:rsidR="00C9146E">
        <w:rPr>
          <w:b/>
          <w:bCs/>
          <w:sz w:val="24"/>
          <w:szCs w:val="24"/>
        </w:rPr>
        <w:t>i</w:t>
      </w:r>
      <w:r w:rsidRPr="00383F95">
        <w:rPr>
          <w:b/>
          <w:bCs/>
          <w:sz w:val="24"/>
          <w:szCs w:val="24"/>
        </w:rPr>
        <w:t>cation Sheet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61"/>
        <w:gridCol w:w="1211"/>
        <w:gridCol w:w="1985"/>
        <w:gridCol w:w="1893"/>
        <w:gridCol w:w="1710"/>
        <w:gridCol w:w="1778"/>
        <w:gridCol w:w="1789"/>
        <w:gridCol w:w="1821"/>
      </w:tblGrid>
      <w:tr w:rsidR="00A17743" w14:paraId="344ECA71" w14:textId="77777777" w:rsidTr="00474E79">
        <w:tc>
          <w:tcPr>
            <w:tcW w:w="4957" w:type="dxa"/>
            <w:gridSpan w:val="3"/>
          </w:tcPr>
          <w:p w14:paraId="5A82B6B3" w14:textId="7910FE66" w:rsidR="00A17743" w:rsidRPr="00646C7B" w:rsidRDefault="00646C7B" w:rsidP="00A17743">
            <w:pPr>
              <w:jc w:val="right"/>
              <w:rPr>
                <w:color w:val="767171" w:themeColor="background2" w:themeShade="80"/>
                <w:sz w:val="24"/>
                <w:szCs w:val="24"/>
              </w:rPr>
            </w:pPr>
            <w:r w:rsidRPr="00646C7B">
              <w:rPr>
                <w:b/>
                <w:bCs/>
                <w:sz w:val="24"/>
                <w:szCs w:val="24"/>
              </w:rPr>
              <w:t>Faculty</w:t>
            </w:r>
            <w:r w:rsidR="00A17743" w:rsidRPr="00646C7B">
              <w:rPr>
                <w:b/>
                <w:bCs/>
                <w:sz w:val="24"/>
                <w:szCs w:val="24"/>
              </w:rPr>
              <w:t>/Division</w:t>
            </w:r>
          </w:p>
        </w:tc>
        <w:tc>
          <w:tcPr>
            <w:tcW w:w="8991" w:type="dxa"/>
            <w:gridSpan w:val="5"/>
          </w:tcPr>
          <w:p w14:paraId="216B815E" w14:textId="0FCD8562" w:rsidR="00A17743" w:rsidRPr="00383F95" w:rsidRDefault="00A17743" w:rsidP="00613A32">
            <w:pPr>
              <w:rPr>
                <w:sz w:val="24"/>
                <w:szCs w:val="24"/>
              </w:rPr>
            </w:pPr>
            <w:r w:rsidRPr="00383F95">
              <w:rPr>
                <w:color w:val="767171" w:themeColor="background2" w:themeShade="80"/>
                <w:sz w:val="24"/>
                <w:szCs w:val="24"/>
              </w:rPr>
              <w:t>Human Resources</w:t>
            </w:r>
          </w:p>
        </w:tc>
      </w:tr>
      <w:tr w:rsidR="00B40908" w14:paraId="7B2DA268" w14:textId="77777777" w:rsidTr="00A17743">
        <w:tc>
          <w:tcPr>
            <w:tcW w:w="1761" w:type="dxa"/>
          </w:tcPr>
          <w:p w14:paraId="4DB91BFB" w14:textId="4DF92EF4" w:rsidR="00B40908" w:rsidRPr="00383F95" w:rsidRDefault="00B40908" w:rsidP="00613A32">
            <w:pPr>
              <w:jc w:val="center"/>
              <w:rPr>
                <w:b/>
                <w:bCs/>
                <w:sz w:val="24"/>
                <w:szCs w:val="24"/>
              </w:rPr>
            </w:pPr>
            <w:r w:rsidRPr="00383F95">
              <w:rPr>
                <w:b/>
                <w:bCs/>
                <w:sz w:val="24"/>
                <w:szCs w:val="24"/>
              </w:rPr>
              <w:t>Building</w:t>
            </w:r>
          </w:p>
        </w:tc>
        <w:tc>
          <w:tcPr>
            <w:tcW w:w="1211" w:type="dxa"/>
          </w:tcPr>
          <w:p w14:paraId="5173383C" w14:textId="541D4007" w:rsidR="00B40908" w:rsidRPr="00383F95" w:rsidRDefault="00B40908" w:rsidP="00613A32">
            <w:pPr>
              <w:jc w:val="center"/>
              <w:rPr>
                <w:b/>
                <w:bCs/>
                <w:sz w:val="24"/>
                <w:szCs w:val="24"/>
              </w:rPr>
            </w:pPr>
            <w:r w:rsidRPr="00383F95">
              <w:rPr>
                <w:b/>
                <w:bCs/>
                <w:sz w:val="24"/>
                <w:szCs w:val="24"/>
              </w:rPr>
              <w:t>Room</w:t>
            </w:r>
          </w:p>
        </w:tc>
        <w:tc>
          <w:tcPr>
            <w:tcW w:w="1985" w:type="dxa"/>
          </w:tcPr>
          <w:p w14:paraId="4C413DA6" w14:textId="66A5C1FB" w:rsidR="00B40908" w:rsidRPr="00383F95" w:rsidRDefault="00B40908" w:rsidP="00613A32">
            <w:pPr>
              <w:jc w:val="center"/>
              <w:rPr>
                <w:b/>
                <w:bCs/>
                <w:sz w:val="24"/>
                <w:szCs w:val="24"/>
              </w:rPr>
            </w:pPr>
            <w:r w:rsidRPr="00383F95">
              <w:rPr>
                <w:b/>
                <w:bCs/>
                <w:sz w:val="24"/>
                <w:szCs w:val="24"/>
              </w:rPr>
              <w:t>Substance</w:t>
            </w:r>
          </w:p>
        </w:tc>
        <w:tc>
          <w:tcPr>
            <w:tcW w:w="1893" w:type="dxa"/>
          </w:tcPr>
          <w:p w14:paraId="37F32EC0" w14:textId="27249CA9" w:rsidR="00B40908" w:rsidRPr="00383F95" w:rsidRDefault="00B40908" w:rsidP="00613A3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Dan</w:t>
            </w:r>
            <w:r w:rsidR="008564FA">
              <w:rPr>
                <w:b/>
                <w:bCs/>
                <w:sz w:val="24"/>
                <w:szCs w:val="24"/>
              </w:rPr>
              <w:t>gerous</w:t>
            </w:r>
            <w:r>
              <w:rPr>
                <w:b/>
                <w:bCs/>
                <w:sz w:val="24"/>
                <w:szCs w:val="24"/>
              </w:rPr>
              <w:t xml:space="preserve"> properties</w:t>
            </w:r>
          </w:p>
        </w:tc>
        <w:tc>
          <w:tcPr>
            <w:tcW w:w="1710" w:type="dxa"/>
          </w:tcPr>
          <w:p w14:paraId="7DE6D9B3" w14:textId="63A7D069" w:rsidR="00B40908" w:rsidRPr="00383F95" w:rsidRDefault="00B40908" w:rsidP="00613A32">
            <w:pPr>
              <w:jc w:val="center"/>
              <w:rPr>
                <w:b/>
                <w:bCs/>
                <w:sz w:val="24"/>
                <w:szCs w:val="24"/>
              </w:rPr>
            </w:pPr>
            <w:r w:rsidRPr="00383F95">
              <w:rPr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1778" w:type="dxa"/>
          </w:tcPr>
          <w:p w14:paraId="1C3AA469" w14:textId="46949D63" w:rsidR="00B40908" w:rsidRPr="00383F95" w:rsidRDefault="00B40908" w:rsidP="00613A3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Max. </w:t>
            </w:r>
            <w:r w:rsidRPr="00383F95">
              <w:rPr>
                <w:b/>
                <w:bCs/>
                <w:sz w:val="24"/>
                <w:szCs w:val="24"/>
              </w:rPr>
              <w:t>Quantity</w:t>
            </w:r>
          </w:p>
        </w:tc>
        <w:tc>
          <w:tcPr>
            <w:tcW w:w="1789" w:type="dxa"/>
          </w:tcPr>
          <w:p w14:paraId="10C217B4" w14:textId="775D4070" w:rsidR="00B40908" w:rsidRPr="00383F95" w:rsidRDefault="00B40908" w:rsidP="00613A32">
            <w:pPr>
              <w:jc w:val="center"/>
              <w:rPr>
                <w:b/>
                <w:bCs/>
                <w:sz w:val="24"/>
                <w:szCs w:val="24"/>
              </w:rPr>
            </w:pPr>
            <w:r w:rsidRPr="00383F95">
              <w:rPr>
                <w:b/>
                <w:bCs/>
                <w:sz w:val="24"/>
                <w:szCs w:val="24"/>
              </w:rPr>
              <w:t>Use</w:t>
            </w:r>
          </w:p>
        </w:tc>
        <w:tc>
          <w:tcPr>
            <w:tcW w:w="1821" w:type="dxa"/>
          </w:tcPr>
          <w:p w14:paraId="011419C7" w14:textId="5B8675B8" w:rsidR="00B40908" w:rsidRPr="00383F95" w:rsidRDefault="00B40908" w:rsidP="00613A32">
            <w:pPr>
              <w:jc w:val="center"/>
              <w:rPr>
                <w:b/>
                <w:bCs/>
                <w:sz w:val="24"/>
                <w:szCs w:val="24"/>
              </w:rPr>
            </w:pPr>
            <w:r w:rsidRPr="00383F95">
              <w:rPr>
                <w:b/>
                <w:bCs/>
                <w:sz w:val="24"/>
                <w:szCs w:val="24"/>
              </w:rPr>
              <w:t>Held in pipework?</w:t>
            </w:r>
          </w:p>
        </w:tc>
      </w:tr>
      <w:tr w:rsidR="00B40908" w14:paraId="4C9D896D" w14:textId="77777777" w:rsidTr="00A17743">
        <w:tc>
          <w:tcPr>
            <w:tcW w:w="1761" w:type="dxa"/>
          </w:tcPr>
          <w:p w14:paraId="20BC7C0D" w14:textId="7E5C412F" w:rsidR="00B40908" w:rsidRPr="00383F95" w:rsidRDefault="00B40908" w:rsidP="00613A32">
            <w:pPr>
              <w:jc w:val="center"/>
              <w:rPr>
                <w:color w:val="767171" w:themeColor="background2" w:themeShade="80"/>
                <w:sz w:val="24"/>
                <w:szCs w:val="24"/>
              </w:rPr>
            </w:pPr>
            <w:r w:rsidRPr="00383F95">
              <w:rPr>
                <w:color w:val="767171" w:themeColor="background2" w:themeShade="80"/>
                <w:sz w:val="24"/>
                <w:szCs w:val="24"/>
              </w:rPr>
              <w:t>Sussex House</w:t>
            </w:r>
          </w:p>
        </w:tc>
        <w:tc>
          <w:tcPr>
            <w:tcW w:w="1211" w:type="dxa"/>
          </w:tcPr>
          <w:p w14:paraId="79EFBEEF" w14:textId="00B5D497" w:rsidR="00B40908" w:rsidRPr="00383F95" w:rsidRDefault="00B40908" w:rsidP="00613A32">
            <w:pPr>
              <w:jc w:val="center"/>
              <w:rPr>
                <w:color w:val="767171" w:themeColor="background2" w:themeShade="80"/>
                <w:sz w:val="24"/>
                <w:szCs w:val="24"/>
              </w:rPr>
            </w:pPr>
            <w:r w:rsidRPr="00383F95">
              <w:rPr>
                <w:color w:val="767171" w:themeColor="background2" w:themeShade="80"/>
                <w:sz w:val="24"/>
                <w:szCs w:val="24"/>
              </w:rPr>
              <w:t>340</w:t>
            </w:r>
          </w:p>
        </w:tc>
        <w:tc>
          <w:tcPr>
            <w:tcW w:w="1985" w:type="dxa"/>
          </w:tcPr>
          <w:p w14:paraId="7D7CCA36" w14:textId="3FC8262C" w:rsidR="00B40908" w:rsidRPr="00383F95" w:rsidRDefault="00B40908" w:rsidP="00613A32">
            <w:pPr>
              <w:jc w:val="center"/>
              <w:rPr>
                <w:color w:val="767171" w:themeColor="background2" w:themeShade="80"/>
                <w:sz w:val="24"/>
                <w:szCs w:val="24"/>
              </w:rPr>
            </w:pPr>
            <w:r w:rsidRPr="00383F95">
              <w:rPr>
                <w:color w:val="767171" w:themeColor="background2" w:themeShade="80"/>
                <w:sz w:val="24"/>
                <w:szCs w:val="24"/>
              </w:rPr>
              <w:t>Hard wood</w:t>
            </w:r>
          </w:p>
        </w:tc>
        <w:tc>
          <w:tcPr>
            <w:tcW w:w="1893" w:type="dxa"/>
          </w:tcPr>
          <w:p w14:paraId="6FFAD0F0" w14:textId="71B8E456" w:rsidR="00B40908" w:rsidRDefault="00B40908" w:rsidP="00613A32">
            <w:pPr>
              <w:jc w:val="center"/>
              <w:rPr>
                <w:color w:val="767171" w:themeColor="background2" w:themeShade="80"/>
                <w:sz w:val="24"/>
                <w:szCs w:val="24"/>
              </w:rPr>
            </w:pPr>
            <w:r>
              <w:rPr>
                <w:color w:val="767171" w:themeColor="background2" w:themeShade="80"/>
                <w:sz w:val="24"/>
                <w:szCs w:val="24"/>
              </w:rPr>
              <w:t>Flammable</w:t>
            </w:r>
          </w:p>
        </w:tc>
        <w:tc>
          <w:tcPr>
            <w:tcW w:w="1710" w:type="dxa"/>
          </w:tcPr>
          <w:p w14:paraId="37666F55" w14:textId="07555717" w:rsidR="00B40908" w:rsidRPr="00383F95" w:rsidRDefault="00B40908" w:rsidP="00613A32">
            <w:pPr>
              <w:jc w:val="center"/>
              <w:rPr>
                <w:color w:val="767171" w:themeColor="background2" w:themeShade="80"/>
                <w:sz w:val="24"/>
                <w:szCs w:val="24"/>
              </w:rPr>
            </w:pPr>
            <w:r>
              <w:rPr>
                <w:color w:val="767171" w:themeColor="background2" w:themeShade="80"/>
                <w:sz w:val="24"/>
                <w:szCs w:val="24"/>
              </w:rPr>
              <w:t xml:space="preserve">Solid </w:t>
            </w:r>
            <w:r w:rsidRPr="00383F95">
              <w:rPr>
                <w:color w:val="767171" w:themeColor="background2" w:themeShade="80"/>
                <w:sz w:val="24"/>
                <w:szCs w:val="24"/>
              </w:rPr>
              <w:t>Dust</w:t>
            </w:r>
          </w:p>
        </w:tc>
        <w:tc>
          <w:tcPr>
            <w:tcW w:w="1778" w:type="dxa"/>
          </w:tcPr>
          <w:p w14:paraId="6FC9D124" w14:textId="445A4B7C" w:rsidR="00B40908" w:rsidRPr="00383F95" w:rsidRDefault="00B40908" w:rsidP="00613A32">
            <w:pPr>
              <w:jc w:val="center"/>
              <w:rPr>
                <w:color w:val="767171" w:themeColor="background2" w:themeShade="80"/>
                <w:sz w:val="24"/>
                <w:szCs w:val="24"/>
              </w:rPr>
            </w:pPr>
            <w:r w:rsidRPr="00383F95">
              <w:rPr>
                <w:color w:val="767171" w:themeColor="background2" w:themeShade="80"/>
                <w:sz w:val="24"/>
                <w:szCs w:val="24"/>
              </w:rPr>
              <w:t>10x planks</w:t>
            </w:r>
          </w:p>
        </w:tc>
        <w:tc>
          <w:tcPr>
            <w:tcW w:w="1789" w:type="dxa"/>
          </w:tcPr>
          <w:p w14:paraId="2C6933F0" w14:textId="2F8728DA" w:rsidR="00B40908" w:rsidRPr="00383F95" w:rsidRDefault="00B40908" w:rsidP="00613A32">
            <w:pPr>
              <w:jc w:val="center"/>
              <w:rPr>
                <w:color w:val="767171" w:themeColor="background2" w:themeShade="80"/>
                <w:sz w:val="24"/>
                <w:szCs w:val="24"/>
              </w:rPr>
            </w:pPr>
            <w:r w:rsidRPr="00383F95">
              <w:rPr>
                <w:color w:val="767171" w:themeColor="background2" w:themeShade="80"/>
                <w:sz w:val="24"/>
                <w:szCs w:val="24"/>
              </w:rPr>
              <w:t>Repairing door frames</w:t>
            </w:r>
          </w:p>
        </w:tc>
        <w:tc>
          <w:tcPr>
            <w:tcW w:w="1821" w:type="dxa"/>
          </w:tcPr>
          <w:p w14:paraId="5AFA3A5B" w14:textId="2BD11CE7" w:rsidR="00B40908" w:rsidRPr="00383F95" w:rsidRDefault="00B40908" w:rsidP="00613A32">
            <w:pPr>
              <w:jc w:val="center"/>
              <w:rPr>
                <w:color w:val="767171" w:themeColor="background2" w:themeShade="80"/>
                <w:sz w:val="24"/>
                <w:szCs w:val="24"/>
              </w:rPr>
            </w:pPr>
            <w:r w:rsidRPr="00383F95">
              <w:rPr>
                <w:color w:val="767171" w:themeColor="background2" w:themeShade="80"/>
                <w:sz w:val="24"/>
                <w:szCs w:val="24"/>
              </w:rPr>
              <w:t>No</w:t>
            </w:r>
          </w:p>
        </w:tc>
      </w:tr>
      <w:tr w:rsidR="00B40908" w14:paraId="29CD0334" w14:textId="77777777" w:rsidTr="00A17743">
        <w:tc>
          <w:tcPr>
            <w:tcW w:w="1761" w:type="dxa"/>
          </w:tcPr>
          <w:p w14:paraId="52AE08AB" w14:textId="77777777" w:rsidR="00B40908" w:rsidRPr="00383F95" w:rsidRDefault="00B40908" w:rsidP="00613A32">
            <w:pPr>
              <w:jc w:val="center"/>
              <w:rPr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1211" w:type="dxa"/>
          </w:tcPr>
          <w:p w14:paraId="798F5B70" w14:textId="7F289DB7" w:rsidR="00B40908" w:rsidRPr="00383F95" w:rsidRDefault="00B40908" w:rsidP="00613A32">
            <w:pPr>
              <w:jc w:val="center"/>
              <w:rPr>
                <w:color w:val="767171" w:themeColor="background2" w:themeShade="80"/>
                <w:sz w:val="24"/>
                <w:szCs w:val="24"/>
              </w:rPr>
            </w:pPr>
            <w:r w:rsidRPr="00383F95">
              <w:rPr>
                <w:color w:val="767171" w:themeColor="background2" w:themeShade="80"/>
                <w:sz w:val="24"/>
                <w:szCs w:val="24"/>
              </w:rPr>
              <w:t>340</w:t>
            </w:r>
          </w:p>
        </w:tc>
        <w:tc>
          <w:tcPr>
            <w:tcW w:w="1985" w:type="dxa"/>
          </w:tcPr>
          <w:p w14:paraId="0BB3D74B" w14:textId="1A45A968" w:rsidR="00B40908" w:rsidRPr="00383F95" w:rsidRDefault="00B40908" w:rsidP="00613A32">
            <w:pPr>
              <w:jc w:val="center"/>
              <w:rPr>
                <w:color w:val="767171" w:themeColor="background2" w:themeShade="80"/>
                <w:sz w:val="24"/>
                <w:szCs w:val="24"/>
              </w:rPr>
            </w:pPr>
            <w:r w:rsidRPr="00383F95">
              <w:rPr>
                <w:color w:val="767171" w:themeColor="background2" w:themeShade="80"/>
                <w:sz w:val="24"/>
                <w:szCs w:val="24"/>
              </w:rPr>
              <w:t>Acetylene</w:t>
            </w:r>
          </w:p>
        </w:tc>
        <w:tc>
          <w:tcPr>
            <w:tcW w:w="1893" w:type="dxa"/>
          </w:tcPr>
          <w:p w14:paraId="072123AF" w14:textId="29C75819" w:rsidR="00B40908" w:rsidRPr="00383F95" w:rsidRDefault="00B40908" w:rsidP="00613A32">
            <w:pPr>
              <w:jc w:val="center"/>
              <w:rPr>
                <w:color w:val="767171" w:themeColor="background2" w:themeShade="80"/>
                <w:sz w:val="24"/>
                <w:szCs w:val="24"/>
              </w:rPr>
            </w:pPr>
            <w:r>
              <w:rPr>
                <w:color w:val="767171" w:themeColor="background2" w:themeShade="80"/>
                <w:sz w:val="24"/>
                <w:szCs w:val="24"/>
              </w:rPr>
              <w:t>Compressed extremely flammable gas</w:t>
            </w:r>
          </w:p>
        </w:tc>
        <w:tc>
          <w:tcPr>
            <w:tcW w:w="1710" w:type="dxa"/>
          </w:tcPr>
          <w:p w14:paraId="0D57189D" w14:textId="042E8140" w:rsidR="00B40908" w:rsidRPr="00383F95" w:rsidRDefault="00B40908" w:rsidP="00613A32">
            <w:pPr>
              <w:jc w:val="center"/>
              <w:rPr>
                <w:color w:val="767171" w:themeColor="background2" w:themeShade="80"/>
                <w:sz w:val="24"/>
                <w:szCs w:val="24"/>
              </w:rPr>
            </w:pPr>
            <w:r w:rsidRPr="00383F95">
              <w:rPr>
                <w:color w:val="767171" w:themeColor="background2" w:themeShade="80"/>
                <w:sz w:val="24"/>
                <w:szCs w:val="24"/>
              </w:rPr>
              <w:t>Gas</w:t>
            </w:r>
          </w:p>
        </w:tc>
        <w:tc>
          <w:tcPr>
            <w:tcW w:w="1778" w:type="dxa"/>
          </w:tcPr>
          <w:p w14:paraId="6157F3A2" w14:textId="59C0CD86" w:rsidR="00B40908" w:rsidRPr="00383F95" w:rsidRDefault="00B40908" w:rsidP="00613A32">
            <w:pPr>
              <w:jc w:val="center"/>
              <w:rPr>
                <w:color w:val="767171" w:themeColor="background2" w:themeShade="80"/>
                <w:sz w:val="24"/>
                <w:szCs w:val="24"/>
              </w:rPr>
            </w:pPr>
            <w:r w:rsidRPr="00383F95">
              <w:rPr>
                <w:color w:val="767171" w:themeColor="background2" w:themeShade="80"/>
                <w:sz w:val="24"/>
                <w:szCs w:val="24"/>
              </w:rPr>
              <w:t>80kg cylinder</w:t>
            </w:r>
          </w:p>
        </w:tc>
        <w:tc>
          <w:tcPr>
            <w:tcW w:w="1789" w:type="dxa"/>
          </w:tcPr>
          <w:p w14:paraId="062A7B53" w14:textId="03853A9F" w:rsidR="00B40908" w:rsidRPr="00383F95" w:rsidRDefault="00B40908" w:rsidP="00613A32">
            <w:pPr>
              <w:jc w:val="center"/>
              <w:rPr>
                <w:color w:val="767171" w:themeColor="background2" w:themeShade="80"/>
                <w:sz w:val="24"/>
                <w:szCs w:val="24"/>
              </w:rPr>
            </w:pPr>
            <w:r w:rsidRPr="00383F95">
              <w:rPr>
                <w:color w:val="767171" w:themeColor="background2" w:themeShade="80"/>
                <w:sz w:val="24"/>
                <w:szCs w:val="24"/>
              </w:rPr>
              <w:t>Welding</w:t>
            </w:r>
          </w:p>
        </w:tc>
        <w:tc>
          <w:tcPr>
            <w:tcW w:w="1821" w:type="dxa"/>
          </w:tcPr>
          <w:p w14:paraId="26C9E117" w14:textId="46203D4F" w:rsidR="00B40908" w:rsidRPr="00383F95" w:rsidRDefault="00B40908" w:rsidP="00613A32">
            <w:pPr>
              <w:jc w:val="center"/>
              <w:rPr>
                <w:color w:val="767171" w:themeColor="background2" w:themeShade="80"/>
                <w:sz w:val="24"/>
                <w:szCs w:val="24"/>
              </w:rPr>
            </w:pPr>
            <w:r w:rsidRPr="00383F95">
              <w:rPr>
                <w:color w:val="767171" w:themeColor="background2" w:themeShade="80"/>
                <w:sz w:val="24"/>
                <w:szCs w:val="24"/>
              </w:rPr>
              <w:t>Yes - manifold</w:t>
            </w:r>
          </w:p>
        </w:tc>
      </w:tr>
      <w:tr w:rsidR="00B40908" w14:paraId="5B1CCCEA" w14:textId="77777777" w:rsidTr="00A17743">
        <w:tc>
          <w:tcPr>
            <w:tcW w:w="1761" w:type="dxa"/>
          </w:tcPr>
          <w:p w14:paraId="39009F2F" w14:textId="77777777" w:rsidR="00B40908" w:rsidRPr="00383F95" w:rsidRDefault="00B40908" w:rsidP="00613A32">
            <w:pPr>
              <w:jc w:val="center"/>
              <w:rPr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1211" w:type="dxa"/>
          </w:tcPr>
          <w:p w14:paraId="67E797E0" w14:textId="4DA7A993" w:rsidR="00B40908" w:rsidRPr="00383F95" w:rsidRDefault="00B40908" w:rsidP="00613A32">
            <w:pPr>
              <w:jc w:val="center"/>
              <w:rPr>
                <w:color w:val="767171" w:themeColor="background2" w:themeShade="80"/>
                <w:sz w:val="24"/>
                <w:szCs w:val="24"/>
              </w:rPr>
            </w:pPr>
            <w:r w:rsidRPr="00383F95">
              <w:rPr>
                <w:color w:val="767171" w:themeColor="background2" w:themeShade="80"/>
                <w:sz w:val="24"/>
                <w:szCs w:val="24"/>
              </w:rPr>
              <w:t>340</w:t>
            </w:r>
          </w:p>
        </w:tc>
        <w:tc>
          <w:tcPr>
            <w:tcW w:w="1985" w:type="dxa"/>
          </w:tcPr>
          <w:p w14:paraId="3ABA695B" w14:textId="21FA951F" w:rsidR="00B40908" w:rsidRPr="00383F95" w:rsidRDefault="00B40908" w:rsidP="00613A32">
            <w:pPr>
              <w:jc w:val="center"/>
              <w:rPr>
                <w:color w:val="767171" w:themeColor="background2" w:themeShade="80"/>
                <w:sz w:val="24"/>
                <w:szCs w:val="24"/>
              </w:rPr>
            </w:pPr>
            <w:r w:rsidRPr="00383F95">
              <w:rPr>
                <w:color w:val="767171" w:themeColor="background2" w:themeShade="80"/>
                <w:sz w:val="24"/>
                <w:szCs w:val="24"/>
              </w:rPr>
              <w:t>Acetone</w:t>
            </w:r>
          </w:p>
        </w:tc>
        <w:tc>
          <w:tcPr>
            <w:tcW w:w="1893" w:type="dxa"/>
          </w:tcPr>
          <w:p w14:paraId="6C1CB9D1" w14:textId="63C519E7" w:rsidR="00B40908" w:rsidRPr="00383F95" w:rsidRDefault="00855258" w:rsidP="00613A32">
            <w:pPr>
              <w:jc w:val="center"/>
              <w:rPr>
                <w:color w:val="767171" w:themeColor="background2" w:themeShade="80"/>
                <w:sz w:val="24"/>
                <w:szCs w:val="24"/>
              </w:rPr>
            </w:pPr>
            <w:r>
              <w:rPr>
                <w:color w:val="767171" w:themeColor="background2" w:themeShade="80"/>
                <w:sz w:val="24"/>
                <w:szCs w:val="24"/>
              </w:rPr>
              <w:t>Highly flammable</w:t>
            </w:r>
          </w:p>
        </w:tc>
        <w:tc>
          <w:tcPr>
            <w:tcW w:w="1710" w:type="dxa"/>
          </w:tcPr>
          <w:p w14:paraId="1C68A100" w14:textId="1D62A33A" w:rsidR="00B40908" w:rsidRPr="00383F95" w:rsidRDefault="00B40908" w:rsidP="00613A32">
            <w:pPr>
              <w:jc w:val="center"/>
              <w:rPr>
                <w:color w:val="767171" w:themeColor="background2" w:themeShade="80"/>
                <w:sz w:val="24"/>
                <w:szCs w:val="24"/>
              </w:rPr>
            </w:pPr>
            <w:r w:rsidRPr="00383F95">
              <w:rPr>
                <w:color w:val="767171" w:themeColor="background2" w:themeShade="80"/>
                <w:sz w:val="24"/>
                <w:szCs w:val="24"/>
              </w:rPr>
              <w:t>Liquid</w:t>
            </w:r>
          </w:p>
        </w:tc>
        <w:tc>
          <w:tcPr>
            <w:tcW w:w="1778" w:type="dxa"/>
          </w:tcPr>
          <w:p w14:paraId="74F547C7" w14:textId="4C22619A" w:rsidR="00B40908" w:rsidRPr="00383F95" w:rsidRDefault="00B40908" w:rsidP="00613A32">
            <w:pPr>
              <w:jc w:val="center"/>
              <w:rPr>
                <w:color w:val="767171" w:themeColor="background2" w:themeShade="80"/>
                <w:sz w:val="24"/>
                <w:szCs w:val="24"/>
              </w:rPr>
            </w:pPr>
            <w:r w:rsidRPr="00383F95">
              <w:rPr>
                <w:color w:val="767171" w:themeColor="background2" w:themeShade="80"/>
                <w:sz w:val="24"/>
                <w:szCs w:val="24"/>
              </w:rPr>
              <w:t>10 Litres</w:t>
            </w:r>
          </w:p>
        </w:tc>
        <w:tc>
          <w:tcPr>
            <w:tcW w:w="1789" w:type="dxa"/>
          </w:tcPr>
          <w:p w14:paraId="00CF81C7" w14:textId="13763FBD" w:rsidR="00B40908" w:rsidRPr="00383F95" w:rsidRDefault="00B40908" w:rsidP="00613A32">
            <w:pPr>
              <w:jc w:val="center"/>
              <w:rPr>
                <w:color w:val="767171" w:themeColor="background2" w:themeShade="80"/>
                <w:sz w:val="24"/>
                <w:szCs w:val="24"/>
              </w:rPr>
            </w:pPr>
            <w:r w:rsidRPr="00383F95">
              <w:rPr>
                <w:color w:val="767171" w:themeColor="background2" w:themeShade="80"/>
                <w:sz w:val="24"/>
                <w:szCs w:val="24"/>
              </w:rPr>
              <w:t>Cleaning</w:t>
            </w:r>
          </w:p>
        </w:tc>
        <w:tc>
          <w:tcPr>
            <w:tcW w:w="1821" w:type="dxa"/>
          </w:tcPr>
          <w:p w14:paraId="33B252BC" w14:textId="26D2C2E5" w:rsidR="00B40908" w:rsidRPr="00383F95" w:rsidRDefault="00B40908" w:rsidP="00613A32">
            <w:pPr>
              <w:jc w:val="center"/>
              <w:rPr>
                <w:color w:val="767171" w:themeColor="background2" w:themeShade="80"/>
                <w:sz w:val="24"/>
                <w:szCs w:val="24"/>
              </w:rPr>
            </w:pPr>
            <w:r w:rsidRPr="00383F95">
              <w:rPr>
                <w:color w:val="767171" w:themeColor="background2" w:themeShade="80"/>
                <w:sz w:val="24"/>
                <w:szCs w:val="24"/>
              </w:rPr>
              <w:t>No</w:t>
            </w:r>
          </w:p>
        </w:tc>
      </w:tr>
      <w:tr w:rsidR="00B40908" w14:paraId="1C94AEB8" w14:textId="77777777" w:rsidTr="00A17743">
        <w:tc>
          <w:tcPr>
            <w:tcW w:w="1761" w:type="dxa"/>
          </w:tcPr>
          <w:p w14:paraId="7AEE1172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14:paraId="1A20423F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29A19DD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14:paraId="27B425C6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4CDF2F37" w14:textId="25116749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14:paraId="29233B75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14:paraId="47ACAF40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46CC097C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</w:tr>
      <w:tr w:rsidR="00B40908" w14:paraId="60C200E7" w14:textId="77777777" w:rsidTr="00A17743">
        <w:tc>
          <w:tcPr>
            <w:tcW w:w="1761" w:type="dxa"/>
          </w:tcPr>
          <w:p w14:paraId="042FB452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14:paraId="35254E29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334405A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14:paraId="102554DA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3695A525" w14:textId="4519F6FE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14:paraId="25ED5E60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14:paraId="1E4A4BDD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234D1F99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</w:tr>
      <w:tr w:rsidR="00B40908" w14:paraId="77C7B12A" w14:textId="77777777" w:rsidTr="00A17743">
        <w:tc>
          <w:tcPr>
            <w:tcW w:w="1761" w:type="dxa"/>
          </w:tcPr>
          <w:p w14:paraId="52572F00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14:paraId="75B2F095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CC47F4F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14:paraId="22BCE60F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4954EB37" w14:textId="0334FC3A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14:paraId="59D07E03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14:paraId="2E7F1B8C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5D509742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</w:tr>
      <w:tr w:rsidR="00B40908" w14:paraId="135E585B" w14:textId="77777777" w:rsidTr="00A17743">
        <w:tc>
          <w:tcPr>
            <w:tcW w:w="1761" w:type="dxa"/>
          </w:tcPr>
          <w:p w14:paraId="3EDCFDB6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14:paraId="3EFE091B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2B0306B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14:paraId="7FB6F51A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2C3E4A05" w14:textId="43D28EA4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14:paraId="6CAA70CA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14:paraId="61B5E074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1970B1B6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</w:tr>
      <w:tr w:rsidR="00B40908" w14:paraId="50C4DC89" w14:textId="77777777" w:rsidTr="00A17743">
        <w:tc>
          <w:tcPr>
            <w:tcW w:w="1761" w:type="dxa"/>
          </w:tcPr>
          <w:p w14:paraId="60F1D7D0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14:paraId="38F13CA6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9B09056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14:paraId="175839D9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259DF987" w14:textId="28E5EA3F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14:paraId="387A720E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14:paraId="4C765DE6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73FD2016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</w:tr>
      <w:tr w:rsidR="00B40908" w14:paraId="58358044" w14:textId="77777777" w:rsidTr="00A17743">
        <w:tc>
          <w:tcPr>
            <w:tcW w:w="1761" w:type="dxa"/>
          </w:tcPr>
          <w:p w14:paraId="7EF02B85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14:paraId="5EC28AEF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858CD8F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14:paraId="2E43E078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31D2E5E1" w14:textId="2EAFEDD5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14:paraId="02C9B70B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14:paraId="0F7FCD5B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34F5E3EB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</w:tr>
      <w:tr w:rsidR="00B40908" w14:paraId="496D743D" w14:textId="77777777" w:rsidTr="00A17743">
        <w:tc>
          <w:tcPr>
            <w:tcW w:w="1761" w:type="dxa"/>
          </w:tcPr>
          <w:p w14:paraId="181059CC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14:paraId="46519650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3006589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14:paraId="1435C791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014416E2" w14:textId="7D071822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14:paraId="2C2E94F9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14:paraId="1215E921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6D9D5FB4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</w:tr>
      <w:tr w:rsidR="00B40908" w14:paraId="2D0789BB" w14:textId="77777777" w:rsidTr="00A17743">
        <w:tc>
          <w:tcPr>
            <w:tcW w:w="1761" w:type="dxa"/>
          </w:tcPr>
          <w:p w14:paraId="6256FFBF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14:paraId="3E9E2BA9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4FDD41A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14:paraId="1E015F5C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28BEBDE4" w14:textId="6E35B8D9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14:paraId="3887A281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14:paraId="4671FE10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1E2C856E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</w:tr>
      <w:tr w:rsidR="00B40908" w14:paraId="0FA18CFD" w14:textId="77777777" w:rsidTr="00A17743">
        <w:tc>
          <w:tcPr>
            <w:tcW w:w="1761" w:type="dxa"/>
          </w:tcPr>
          <w:p w14:paraId="074F3DF3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14:paraId="06084C87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076C81D5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14:paraId="57D9D04A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68BD70FD" w14:textId="35B41015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14:paraId="46A484FC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14:paraId="308E80AE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65EB5179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</w:tr>
      <w:tr w:rsidR="00B40908" w14:paraId="4EF0C009" w14:textId="77777777" w:rsidTr="00A17743">
        <w:tc>
          <w:tcPr>
            <w:tcW w:w="1761" w:type="dxa"/>
          </w:tcPr>
          <w:p w14:paraId="2C511B05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14:paraId="3E86685B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55E4738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14:paraId="7D9296E3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4CDF1938" w14:textId="5A189ED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14:paraId="25D74612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14:paraId="4EA7FA61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1D3D2CEA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</w:tr>
      <w:tr w:rsidR="00B40908" w14:paraId="2FD93BBA" w14:textId="77777777" w:rsidTr="00A17743">
        <w:tc>
          <w:tcPr>
            <w:tcW w:w="1761" w:type="dxa"/>
          </w:tcPr>
          <w:p w14:paraId="7C4668C1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14:paraId="342DB7FD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8F832C2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14:paraId="2F8938CD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44C0321D" w14:textId="7BB37B2C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14:paraId="1C4F631F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14:paraId="2C9A54E9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37B82E69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</w:tr>
      <w:tr w:rsidR="00B40908" w14:paraId="6E265F33" w14:textId="77777777" w:rsidTr="0092614D">
        <w:trPr>
          <w:trHeight w:val="427"/>
        </w:trPr>
        <w:tc>
          <w:tcPr>
            <w:tcW w:w="1761" w:type="dxa"/>
          </w:tcPr>
          <w:p w14:paraId="3F5DCD8C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14:paraId="0CA347B5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F02B382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14:paraId="5A2F566C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55AD6A60" w14:textId="3E54E704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14:paraId="78D6D14B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14:paraId="64282414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72FCFA97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</w:tr>
      <w:tr w:rsidR="00B40908" w14:paraId="54CD5807" w14:textId="77777777" w:rsidTr="00A17743">
        <w:tc>
          <w:tcPr>
            <w:tcW w:w="1761" w:type="dxa"/>
          </w:tcPr>
          <w:p w14:paraId="22D0F57C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14:paraId="45666984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04EAD422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14:paraId="33B6863E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3FD8D466" w14:textId="6513627F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14:paraId="7C5921CC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14:paraId="027279A9" w14:textId="77777777" w:rsidR="00B40908" w:rsidRPr="00383F95" w:rsidRDefault="00B40908" w:rsidP="00613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7CB20742" w14:textId="5C55A774" w:rsidR="00B40908" w:rsidRPr="00383F95" w:rsidRDefault="00B40908" w:rsidP="007E6DBB">
            <w:pPr>
              <w:rPr>
                <w:sz w:val="24"/>
                <w:szCs w:val="24"/>
              </w:rPr>
            </w:pPr>
          </w:p>
        </w:tc>
      </w:tr>
    </w:tbl>
    <w:p w14:paraId="3580F077" w14:textId="77777777" w:rsidR="00CD5E58" w:rsidRDefault="00CD5E58" w:rsidP="00383F95">
      <w:pPr>
        <w:jc w:val="center"/>
      </w:pPr>
    </w:p>
    <w:p w14:paraId="3D7EED48" w14:textId="2F539B7E" w:rsidR="00613A32" w:rsidRDefault="00383F95" w:rsidP="00383F95">
      <w:pPr>
        <w:jc w:val="center"/>
      </w:pPr>
      <w:r>
        <w:t>You can use this template to support you in carrying out your initial identification of dangeorus substances present, or liable to be present, at your school or division.</w:t>
      </w:r>
    </w:p>
    <w:sectPr w:rsidR="00613A32" w:rsidSect="00613A32">
      <w:foot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31D98" w14:textId="77777777" w:rsidR="00D35FB8" w:rsidRDefault="00D35FB8" w:rsidP="00163C13">
      <w:pPr>
        <w:spacing w:after="0" w:line="240" w:lineRule="auto"/>
      </w:pPr>
      <w:r>
        <w:separator/>
      </w:r>
    </w:p>
  </w:endnote>
  <w:endnote w:type="continuationSeparator" w:id="0">
    <w:p w14:paraId="0F5434E5" w14:textId="77777777" w:rsidR="00D35FB8" w:rsidRDefault="00D35FB8" w:rsidP="00163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BD98D" w14:textId="3DD4F79A" w:rsidR="00CD193B" w:rsidRPr="000742B1" w:rsidRDefault="00CD193B" w:rsidP="00CD193B">
    <w:pPr>
      <w:pStyle w:val="Footer"/>
      <w:rPr>
        <w:i/>
        <w:iCs/>
        <w:sz w:val="16"/>
        <w:szCs w:val="16"/>
      </w:rPr>
    </w:pPr>
    <w:r w:rsidRPr="000742B1">
      <w:rPr>
        <w:i/>
        <w:iCs/>
        <w:sz w:val="16"/>
        <w:szCs w:val="16"/>
      </w:rPr>
      <w:t>HS F809 v1.1</w:t>
    </w:r>
    <w:r w:rsidRPr="000742B1">
      <w:rPr>
        <w:i/>
        <w:iCs/>
        <w:sz w:val="16"/>
        <w:szCs w:val="16"/>
      </w:rPr>
      <w:tab/>
    </w:r>
    <w:sdt>
      <w:sdtPr>
        <w:rPr>
          <w:i/>
          <w:iCs/>
          <w:sz w:val="16"/>
          <w:szCs w:val="16"/>
        </w:rPr>
        <w:id w:val="-156078376"/>
        <w:docPartObj>
          <w:docPartGallery w:val="Page Numbers (Bottom of Page)"/>
          <w:docPartUnique/>
        </w:docPartObj>
      </w:sdtPr>
      <w:sdtContent>
        <w:sdt>
          <w:sdtPr>
            <w:rPr>
              <w:i/>
              <w:iCs/>
              <w:sz w:val="16"/>
              <w:szCs w:val="16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r w:rsidRPr="000742B1">
              <w:rPr>
                <w:i/>
                <w:iCs/>
                <w:sz w:val="16"/>
                <w:szCs w:val="16"/>
              </w:rPr>
              <w:t xml:space="preserve">Page </w:t>
            </w:r>
            <w:r w:rsidRPr="000742B1">
              <w:rPr>
                <w:b/>
                <w:bCs/>
                <w:i/>
                <w:iCs/>
                <w:sz w:val="16"/>
                <w:szCs w:val="16"/>
              </w:rPr>
              <w:fldChar w:fldCharType="begin"/>
            </w:r>
            <w:r w:rsidRPr="000742B1">
              <w:rPr>
                <w:b/>
                <w:bCs/>
                <w:i/>
                <w:iCs/>
                <w:sz w:val="16"/>
                <w:szCs w:val="16"/>
              </w:rPr>
              <w:instrText>PAGE</w:instrText>
            </w:r>
            <w:r w:rsidRPr="000742B1">
              <w:rPr>
                <w:b/>
                <w:bCs/>
                <w:i/>
                <w:iCs/>
                <w:sz w:val="16"/>
                <w:szCs w:val="16"/>
              </w:rPr>
              <w:fldChar w:fldCharType="separate"/>
            </w:r>
            <w:r w:rsidRPr="000742B1">
              <w:rPr>
                <w:b/>
                <w:bCs/>
                <w:i/>
                <w:iCs/>
                <w:sz w:val="16"/>
                <w:szCs w:val="16"/>
              </w:rPr>
              <w:t>2</w:t>
            </w:r>
            <w:r w:rsidRPr="000742B1">
              <w:rPr>
                <w:b/>
                <w:bCs/>
                <w:i/>
                <w:iCs/>
                <w:sz w:val="16"/>
                <w:szCs w:val="16"/>
              </w:rPr>
              <w:fldChar w:fldCharType="end"/>
            </w:r>
            <w:r w:rsidRPr="000742B1">
              <w:rPr>
                <w:i/>
                <w:iCs/>
                <w:sz w:val="16"/>
                <w:szCs w:val="16"/>
              </w:rPr>
              <w:t xml:space="preserve"> of </w:t>
            </w:r>
            <w:r w:rsidRPr="000742B1">
              <w:rPr>
                <w:b/>
                <w:bCs/>
                <w:i/>
                <w:iCs/>
                <w:sz w:val="16"/>
                <w:szCs w:val="16"/>
              </w:rPr>
              <w:fldChar w:fldCharType="begin"/>
            </w:r>
            <w:r w:rsidRPr="000742B1">
              <w:rPr>
                <w:b/>
                <w:bCs/>
                <w:i/>
                <w:iCs/>
                <w:sz w:val="16"/>
                <w:szCs w:val="16"/>
              </w:rPr>
              <w:instrText>NUMPAGES</w:instrText>
            </w:r>
            <w:r w:rsidRPr="000742B1">
              <w:rPr>
                <w:b/>
                <w:bCs/>
                <w:i/>
                <w:iCs/>
                <w:sz w:val="16"/>
                <w:szCs w:val="16"/>
              </w:rPr>
              <w:fldChar w:fldCharType="separate"/>
            </w:r>
            <w:r w:rsidRPr="000742B1">
              <w:rPr>
                <w:b/>
                <w:bCs/>
                <w:i/>
                <w:iCs/>
                <w:sz w:val="16"/>
                <w:szCs w:val="16"/>
              </w:rPr>
              <w:t>2</w:t>
            </w:r>
            <w:r w:rsidRPr="000742B1">
              <w:rPr>
                <w:b/>
                <w:bCs/>
                <w:i/>
                <w:iCs/>
                <w:sz w:val="16"/>
                <w:szCs w:val="16"/>
              </w:rPr>
              <w:fldChar w:fldCharType="end"/>
            </w:r>
            <w:r w:rsidRPr="000742B1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0742B1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0742B1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0742B1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0742B1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0742B1">
              <w:rPr>
                <w:i/>
                <w:iCs/>
                <w:sz w:val="16"/>
                <w:szCs w:val="16"/>
              </w:rPr>
              <w:t>Health, Safety &amp; Wellbeing</w:t>
            </w:r>
          </w:sdtContent>
        </w:sdt>
      </w:sdtContent>
    </w:sdt>
  </w:p>
  <w:p w14:paraId="66419FEF" w14:textId="686A026C" w:rsidR="00163C13" w:rsidRDefault="00163C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9DBC8" w14:textId="77777777" w:rsidR="00D35FB8" w:rsidRDefault="00D35FB8" w:rsidP="00163C13">
      <w:pPr>
        <w:spacing w:after="0" w:line="240" w:lineRule="auto"/>
      </w:pPr>
      <w:r>
        <w:separator/>
      </w:r>
    </w:p>
  </w:footnote>
  <w:footnote w:type="continuationSeparator" w:id="0">
    <w:p w14:paraId="3E74EC64" w14:textId="77777777" w:rsidR="00D35FB8" w:rsidRDefault="00D35FB8" w:rsidP="00163C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A32"/>
    <w:rsid w:val="000742B1"/>
    <w:rsid w:val="001247E5"/>
    <w:rsid w:val="00163C13"/>
    <w:rsid w:val="001F51C4"/>
    <w:rsid w:val="002064BF"/>
    <w:rsid w:val="00296171"/>
    <w:rsid w:val="002C1952"/>
    <w:rsid w:val="0037186B"/>
    <w:rsid w:val="00383F95"/>
    <w:rsid w:val="005265D8"/>
    <w:rsid w:val="005970B5"/>
    <w:rsid w:val="00613A32"/>
    <w:rsid w:val="00646C7B"/>
    <w:rsid w:val="007578F8"/>
    <w:rsid w:val="007E6DBB"/>
    <w:rsid w:val="00855258"/>
    <w:rsid w:val="008564FA"/>
    <w:rsid w:val="0088408A"/>
    <w:rsid w:val="008E57E5"/>
    <w:rsid w:val="0092614D"/>
    <w:rsid w:val="00935416"/>
    <w:rsid w:val="00A17743"/>
    <w:rsid w:val="00B40908"/>
    <w:rsid w:val="00B83CA4"/>
    <w:rsid w:val="00C3000C"/>
    <w:rsid w:val="00C9146E"/>
    <w:rsid w:val="00CD193B"/>
    <w:rsid w:val="00CD5E58"/>
    <w:rsid w:val="00D35FB8"/>
    <w:rsid w:val="00D7112A"/>
    <w:rsid w:val="00D82628"/>
    <w:rsid w:val="00EA1253"/>
    <w:rsid w:val="00EB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FCBB3B"/>
  <w15:chartTrackingRefBased/>
  <w15:docId w15:val="{A4029470-0F06-4D03-9337-14695FDFC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3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3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C13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163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C13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Young</dc:creator>
  <cp:keywords/>
  <dc:description/>
  <cp:lastModifiedBy>Mike Young</cp:lastModifiedBy>
  <cp:revision>19</cp:revision>
  <dcterms:created xsi:type="dcterms:W3CDTF">2024-07-23T07:33:00Z</dcterms:created>
  <dcterms:modified xsi:type="dcterms:W3CDTF">2026-08-26T12:17:00Z</dcterms:modified>
</cp:coreProperties>
</file>