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689B" w14:textId="094AD8E0" w:rsidR="00724289" w:rsidRPr="002439FF" w:rsidRDefault="00724289" w:rsidP="00724289">
      <w:pPr>
        <w:spacing w:before="100" w:beforeAutospacing="1" w:after="100" w:afterAutospacing="1" w:line="276" w:lineRule="auto"/>
        <w:rPr>
          <w:rFonts w:asciiTheme="minorHAnsi" w:hAnsiTheme="minorHAnsi" w:cstheme="minorHAnsi"/>
          <w:b/>
          <w:bCs/>
          <w:szCs w:val="22"/>
          <w:lang w:eastAsia="en-GB"/>
        </w:rPr>
      </w:pPr>
      <w:r>
        <w:rPr>
          <w:rFonts w:asciiTheme="minorHAnsi" w:hAnsiTheme="minorHAnsi" w:cstheme="minorHAnsi"/>
          <w:b/>
          <w:bCs/>
          <w:szCs w:val="22"/>
          <w:lang w:eastAsia="en-GB"/>
        </w:rPr>
        <w:t>New</w:t>
      </w:r>
      <w:r w:rsidRPr="002439FF">
        <w:rPr>
          <w:rFonts w:asciiTheme="minorHAnsi" w:hAnsiTheme="minorHAnsi" w:cstheme="minorHAnsi"/>
          <w:b/>
          <w:bCs/>
          <w:szCs w:val="22"/>
          <w:lang w:eastAsia="en-GB"/>
        </w:rPr>
        <w:t xml:space="preserve"> Staff Network Proposal Form</w:t>
      </w:r>
    </w:p>
    <w:p w14:paraId="7829D780" w14:textId="77777777" w:rsidR="00724289" w:rsidRPr="002439FF" w:rsidRDefault="00724289" w:rsidP="0046264D">
      <w:pPr>
        <w:spacing w:before="100" w:beforeAutospacing="1" w:after="100" w:afterAutospacing="1" w:line="276" w:lineRule="auto"/>
        <w:jc w:val="both"/>
        <w:rPr>
          <w:rFonts w:asciiTheme="minorHAnsi" w:hAnsiTheme="minorHAnsi" w:cstheme="minorBidi"/>
          <w:lang w:eastAsia="en-GB"/>
        </w:rPr>
      </w:pPr>
      <w:r w:rsidRPr="18DEA9A5">
        <w:rPr>
          <w:rFonts w:asciiTheme="minorHAnsi" w:hAnsiTheme="minorHAnsi" w:cstheme="minorBidi"/>
        </w:rPr>
        <w:t>Staff at any grade are welcome to propose a new network. Proposals do not need to be supported by a large group at the outset, but there should be interest from a small core group willing to help establish the network. It is important to note that staff may also come together informally around shared interests or experiences without formal approval. Staff networks are distinct in that they address areas of underrepresentation, marginalisation or inequity and relate to one or more of the nine protected characteristics in the Equality Act 2010. They receive institutional recognition, resource, and governance links, and therefore require approval through the proposal process. Proposals will be considered against the following criteria:</w:t>
      </w:r>
    </w:p>
    <w:p w14:paraId="783D377E" w14:textId="77777777" w:rsidR="00724289" w:rsidRPr="002439FF" w:rsidRDefault="00724289" w:rsidP="0046264D">
      <w:pPr>
        <w:pStyle w:val="ListParagraph"/>
        <w:numPr>
          <w:ilvl w:val="0"/>
          <w:numId w:val="1"/>
        </w:numPr>
        <w:spacing w:before="100" w:beforeAutospacing="1" w:after="100" w:afterAutospacing="1" w:line="276" w:lineRule="auto"/>
        <w:jc w:val="both"/>
        <w:rPr>
          <w:rFonts w:asciiTheme="minorHAnsi" w:hAnsiTheme="minorHAnsi" w:cstheme="minorHAnsi"/>
          <w:szCs w:val="22"/>
          <w:lang w:eastAsia="en-GB"/>
        </w:rPr>
      </w:pPr>
      <w:r w:rsidRPr="002439FF">
        <w:rPr>
          <w:rFonts w:asciiTheme="minorHAnsi" w:hAnsiTheme="minorHAnsi" w:cstheme="minorHAnsi"/>
          <w:szCs w:val="22"/>
          <w:lang w:eastAsia="en-GB"/>
        </w:rPr>
        <w:t>How the network supports the University’s Public Sector Equality Duty under the Equality Act (for example eliminating discrimination, advancing equality of opportunity, or fostering good relations)</w:t>
      </w:r>
    </w:p>
    <w:p w14:paraId="5F86CF7D" w14:textId="77777777" w:rsidR="00724289" w:rsidRPr="002439FF" w:rsidRDefault="00724289" w:rsidP="0046264D">
      <w:pPr>
        <w:pStyle w:val="ListParagraph"/>
        <w:numPr>
          <w:ilvl w:val="0"/>
          <w:numId w:val="1"/>
        </w:numPr>
        <w:spacing w:before="100" w:beforeAutospacing="1" w:after="100" w:afterAutospacing="1" w:line="276" w:lineRule="auto"/>
        <w:jc w:val="both"/>
        <w:rPr>
          <w:rFonts w:asciiTheme="minorHAnsi" w:hAnsiTheme="minorHAnsi" w:cstheme="minorHAnsi"/>
          <w:szCs w:val="22"/>
          <w:lang w:eastAsia="en-GB"/>
        </w:rPr>
      </w:pPr>
      <w:r w:rsidRPr="002439FF">
        <w:rPr>
          <w:rFonts w:asciiTheme="minorHAnsi" w:hAnsiTheme="minorHAnsi" w:cstheme="minorHAnsi"/>
          <w:szCs w:val="22"/>
          <w:lang w:eastAsia="en-GB"/>
        </w:rPr>
        <w:t>How the network aligns with the University’s EDI Strategic aims and values around inclusion, belonging, and equity</w:t>
      </w:r>
    </w:p>
    <w:p w14:paraId="51D2CBD8" w14:textId="77777777" w:rsidR="00724289" w:rsidRPr="002439FF" w:rsidRDefault="00724289" w:rsidP="0046264D">
      <w:pPr>
        <w:pStyle w:val="ListParagraph"/>
        <w:numPr>
          <w:ilvl w:val="0"/>
          <w:numId w:val="1"/>
        </w:numPr>
        <w:spacing w:before="100" w:beforeAutospacing="1" w:after="100" w:afterAutospacing="1" w:line="276" w:lineRule="auto"/>
        <w:jc w:val="both"/>
        <w:rPr>
          <w:rFonts w:asciiTheme="minorHAnsi" w:hAnsiTheme="minorHAnsi" w:cstheme="minorBidi"/>
          <w:lang w:eastAsia="en-GB"/>
        </w:rPr>
      </w:pPr>
      <w:r w:rsidRPr="7054A748">
        <w:rPr>
          <w:rFonts w:asciiTheme="minorHAnsi" w:hAnsiTheme="minorHAnsi" w:cstheme="minorBidi"/>
          <w:lang w:eastAsia="en-GB"/>
        </w:rPr>
        <w:t>How the network addresses an identified gap or need not currently covered by an existing staff network</w:t>
      </w:r>
    </w:p>
    <w:p w14:paraId="1EE30AB7" w14:textId="77777777" w:rsidR="00724289" w:rsidRDefault="00724289" w:rsidP="0046264D">
      <w:pPr>
        <w:pStyle w:val="ListParagraph"/>
        <w:numPr>
          <w:ilvl w:val="0"/>
          <w:numId w:val="1"/>
        </w:numPr>
        <w:spacing w:beforeAutospacing="1" w:afterAutospacing="1" w:line="276" w:lineRule="auto"/>
        <w:jc w:val="both"/>
        <w:rPr>
          <w:rFonts w:asciiTheme="minorHAnsi" w:hAnsiTheme="minorHAnsi" w:cstheme="minorBidi"/>
          <w:lang w:eastAsia="en-GB"/>
        </w:rPr>
      </w:pPr>
      <w:r w:rsidRPr="7054A748">
        <w:rPr>
          <w:rFonts w:asciiTheme="minorHAnsi" w:hAnsiTheme="minorHAnsi" w:cstheme="minorBidi"/>
          <w:lang w:eastAsia="en-GB"/>
        </w:rPr>
        <w:t>Broader resource considerations to ensure value for money and that the number and range of networks is proportionate to need</w:t>
      </w:r>
    </w:p>
    <w:p w14:paraId="071EE1E1" w14:textId="77777777" w:rsidR="00724289" w:rsidRPr="002439FF" w:rsidRDefault="00724289" w:rsidP="00724289">
      <w:pPr>
        <w:pStyle w:val="ListParagraph"/>
        <w:spacing w:beforeAutospacing="1" w:afterAutospacing="1" w:line="276" w:lineRule="auto"/>
        <w:rPr>
          <w:rFonts w:asciiTheme="minorHAnsi" w:hAnsiTheme="minorHAnsi" w:cstheme="minorHAnsi"/>
          <w:szCs w:val="22"/>
          <w:lang w:eastAsia="en-GB"/>
        </w:rPr>
      </w:pPr>
    </w:p>
    <w:tbl>
      <w:tblPr>
        <w:tblStyle w:val="TableGrid"/>
        <w:tblW w:w="0" w:type="auto"/>
        <w:tblLook w:val="04A0" w:firstRow="1" w:lastRow="0" w:firstColumn="1" w:lastColumn="0" w:noHBand="0" w:noVBand="1"/>
      </w:tblPr>
      <w:tblGrid>
        <w:gridCol w:w="9016"/>
      </w:tblGrid>
      <w:tr w:rsidR="00724289" w:rsidRPr="002439FF" w14:paraId="2223ECA9" w14:textId="77777777" w:rsidTr="00C100B9">
        <w:tc>
          <w:tcPr>
            <w:tcW w:w="9016" w:type="dxa"/>
          </w:tcPr>
          <w:p w14:paraId="46CC2E95"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r w:rsidRPr="002439FF">
              <w:rPr>
                <w:rFonts w:asciiTheme="minorHAnsi" w:hAnsiTheme="minorHAnsi" w:cstheme="minorHAnsi"/>
                <w:b/>
                <w:bCs/>
                <w:szCs w:val="22"/>
              </w:rPr>
              <w:t>Network Name, Purpose and Membership</w:t>
            </w:r>
            <w:r w:rsidRPr="002439FF">
              <w:rPr>
                <w:rFonts w:asciiTheme="minorHAnsi" w:hAnsiTheme="minorHAnsi" w:cstheme="minorHAnsi"/>
                <w:szCs w:val="22"/>
              </w:rPr>
              <w:t xml:space="preserve"> Who is the network for? What protected characteristic does it support? How will the network support the University’s EDI Strategy and value?</w:t>
            </w:r>
          </w:p>
        </w:tc>
      </w:tr>
      <w:tr w:rsidR="00724289" w:rsidRPr="002439FF" w14:paraId="0EF6C6F8" w14:textId="77777777" w:rsidTr="00C100B9">
        <w:tc>
          <w:tcPr>
            <w:tcW w:w="9016" w:type="dxa"/>
          </w:tcPr>
          <w:p w14:paraId="573AE3C3"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p w14:paraId="09409DEA"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tc>
      </w:tr>
      <w:tr w:rsidR="00724289" w:rsidRPr="002439FF" w14:paraId="0CE672C0" w14:textId="77777777" w:rsidTr="00C100B9">
        <w:tc>
          <w:tcPr>
            <w:tcW w:w="9016" w:type="dxa"/>
          </w:tcPr>
          <w:p w14:paraId="2C3BCAF9" w14:textId="77777777" w:rsidR="00724289" w:rsidRPr="002439FF" w:rsidRDefault="00724289" w:rsidP="00C100B9">
            <w:pPr>
              <w:spacing w:before="100" w:beforeAutospacing="1" w:after="100" w:afterAutospacing="1" w:line="276" w:lineRule="auto"/>
              <w:rPr>
                <w:rFonts w:asciiTheme="minorHAnsi" w:hAnsiTheme="minorHAnsi" w:cstheme="minorBidi"/>
              </w:rPr>
            </w:pPr>
            <w:r w:rsidRPr="7054A748">
              <w:rPr>
                <w:rFonts w:asciiTheme="minorHAnsi" w:hAnsiTheme="minorHAnsi" w:cstheme="minorBidi"/>
                <w:b/>
                <w:bCs/>
              </w:rPr>
              <w:t>Why is the Network Needed?</w:t>
            </w:r>
            <w:r w:rsidRPr="7054A748">
              <w:rPr>
                <w:rFonts w:asciiTheme="minorHAnsi" w:hAnsiTheme="minorHAnsi" w:cstheme="minorBidi"/>
              </w:rPr>
              <w:t xml:space="preserve"> Please explain what gap it fills that is not already met by existing staff networks or otherwise, what evidence or staff feedback supports this: </w:t>
            </w:r>
          </w:p>
        </w:tc>
      </w:tr>
      <w:tr w:rsidR="00724289" w:rsidRPr="002439FF" w14:paraId="024683F2" w14:textId="77777777" w:rsidTr="00C100B9">
        <w:tc>
          <w:tcPr>
            <w:tcW w:w="9016" w:type="dxa"/>
          </w:tcPr>
          <w:p w14:paraId="7FCCDD61"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p w14:paraId="7155C3D4"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tc>
      </w:tr>
      <w:tr w:rsidR="00724289" w:rsidRPr="002439FF" w14:paraId="55476824" w14:textId="77777777" w:rsidTr="00C100B9">
        <w:tc>
          <w:tcPr>
            <w:tcW w:w="9016" w:type="dxa"/>
          </w:tcPr>
          <w:p w14:paraId="66408BFD"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r w:rsidRPr="002439FF">
              <w:rPr>
                <w:rFonts w:asciiTheme="minorHAnsi" w:hAnsiTheme="minorHAnsi" w:cstheme="minorHAnsi"/>
                <w:b/>
                <w:bCs/>
                <w:szCs w:val="22"/>
              </w:rPr>
              <w:t>Initial Goals or Activities</w:t>
            </w:r>
            <w:r w:rsidRPr="002439FF">
              <w:rPr>
                <w:rFonts w:asciiTheme="minorHAnsi" w:hAnsiTheme="minorHAnsi" w:cstheme="minorHAnsi"/>
                <w:szCs w:val="22"/>
              </w:rPr>
              <w:t xml:space="preserve"> What would the network like to do in its first year to support the University’s EDI Strategy and value (e.g., events, consultations, campaigns)? </w:t>
            </w:r>
          </w:p>
        </w:tc>
      </w:tr>
      <w:tr w:rsidR="00724289" w:rsidRPr="002439FF" w14:paraId="5D28DAF6" w14:textId="77777777" w:rsidTr="00C100B9">
        <w:tc>
          <w:tcPr>
            <w:tcW w:w="9016" w:type="dxa"/>
          </w:tcPr>
          <w:p w14:paraId="2F7307E4"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p w14:paraId="6B02955C"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tc>
      </w:tr>
      <w:tr w:rsidR="00724289" w:rsidRPr="002439FF" w14:paraId="56163117" w14:textId="77777777" w:rsidTr="00C100B9">
        <w:tc>
          <w:tcPr>
            <w:tcW w:w="9016" w:type="dxa"/>
          </w:tcPr>
          <w:p w14:paraId="036508FB"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r w:rsidRPr="002439FF">
              <w:rPr>
                <w:rFonts w:asciiTheme="minorHAnsi" w:hAnsiTheme="minorHAnsi" w:cstheme="minorHAnsi"/>
                <w:b/>
                <w:bCs/>
                <w:szCs w:val="22"/>
              </w:rPr>
              <w:t>Interested Members</w:t>
            </w:r>
            <w:r w:rsidRPr="002439FF">
              <w:rPr>
                <w:rFonts w:asciiTheme="minorHAnsi" w:hAnsiTheme="minorHAnsi" w:cstheme="minorHAnsi"/>
                <w:szCs w:val="22"/>
              </w:rPr>
              <w:t xml:space="preserve"> Please approximate number of colleagues already interested in joining or helping to set up the network.</w:t>
            </w:r>
          </w:p>
        </w:tc>
      </w:tr>
      <w:tr w:rsidR="00724289" w:rsidRPr="002439FF" w14:paraId="330FBA6C" w14:textId="77777777" w:rsidTr="00C100B9">
        <w:tc>
          <w:tcPr>
            <w:tcW w:w="9016" w:type="dxa"/>
          </w:tcPr>
          <w:p w14:paraId="2C662A21" w14:textId="77777777" w:rsidR="00724289" w:rsidRDefault="00724289" w:rsidP="00C100B9">
            <w:pPr>
              <w:spacing w:before="100" w:beforeAutospacing="1" w:after="100" w:afterAutospacing="1" w:line="276" w:lineRule="auto"/>
              <w:rPr>
                <w:rFonts w:asciiTheme="minorHAnsi" w:hAnsiTheme="minorHAnsi" w:cstheme="minorHAnsi"/>
                <w:szCs w:val="22"/>
              </w:rPr>
            </w:pPr>
          </w:p>
          <w:p w14:paraId="5CF586DD" w14:textId="77777777" w:rsidR="0046264D" w:rsidRPr="002439FF" w:rsidRDefault="0046264D" w:rsidP="00C100B9">
            <w:pPr>
              <w:spacing w:before="100" w:beforeAutospacing="1" w:after="100" w:afterAutospacing="1" w:line="276" w:lineRule="auto"/>
              <w:rPr>
                <w:rFonts w:asciiTheme="minorHAnsi" w:hAnsiTheme="minorHAnsi" w:cstheme="minorHAnsi"/>
                <w:szCs w:val="22"/>
              </w:rPr>
            </w:pPr>
          </w:p>
          <w:p w14:paraId="666B079B"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tc>
      </w:tr>
      <w:tr w:rsidR="00724289" w:rsidRPr="002439FF" w14:paraId="3D101FE9" w14:textId="77777777" w:rsidTr="00C100B9">
        <w:tc>
          <w:tcPr>
            <w:tcW w:w="9016" w:type="dxa"/>
          </w:tcPr>
          <w:p w14:paraId="7D6F9766"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r w:rsidRPr="002439FF">
              <w:rPr>
                <w:rFonts w:asciiTheme="minorHAnsi" w:hAnsiTheme="minorHAnsi" w:cstheme="minorHAnsi"/>
                <w:b/>
                <w:bCs/>
                <w:szCs w:val="22"/>
              </w:rPr>
              <w:lastRenderedPageBreak/>
              <w:t>Membership Potential and Promotion</w:t>
            </w:r>
            <w:r w:rsidRPr="002439FF">
              <w:rPr>
                <w:rFonts w:asciiTheme="minorHAnsi" w:hAnsiTheme="minorHAnsi" w:cstheme="minorHAnsi"/>
                <w:szCs w:val="22"/>
              </w:rPr>
              <w:t xml:space="preserve"> Please outline any plans to promote the network and grow membership over time.</w:t>
            </w:r>
          </w:p>
        </w:tc>
      </w:tr>
      <w:tr w:rsidR="00724289" w:rsidRPr="002439FF" w14:paraId="4D33BF05" w14:textId="77777777" w:rsidTr="00C100B9">
        <w:tc>
          <w:tcPr>
            <w:tcW w:w="9016" w:type="dxa"/>
          </w:tcPr>
          <w:p w14:paraId="2EA5113A"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p w14:paraId="0D92A0E9"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p>
        </w:tc>
      </w:tr>
      <w:tr w:rsidR="00724289" w:rsidRPr="002439FF" w14:paraId="463FACE7" w14:textId="77777777" w:rsidTr="00C100B9">
        <w:tc>
          <w:tcPr>
            <w:tcW w:w="9016" w:type="dxa"/>
          </w:tcPr>
          <w:p w14:paraId="5533FB61"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r w:rsidRPr="002439FF">
              <w:rPr>
                <w:rFonts w:asciiTheme="minorHAnsi" w:hAnsiTheme="minorHAnsi" w:cstheme="minorHAnsi"/>
                <w:b/>
                <w:bCs/>
                <w:szCs w:val="22"/>
              </w:rPr>
              <w:t>Chair or Co-Chair Interest</w:t>
            </w:r>
            <w:r w:rsidRPr="002439FF">
              <w:rPr>
                <w:rFonts w:asciiTheme="minorHAnsi" w:hAnsiTheme="minorHAnsi" w:cstheme="minorHAnsi"/>
                <w:szCs w:val="22"/>
              </w:rPr>
              <w:t xml:space="preserve"> Is anyone willing to take on the Chair role (with 0.1 FTE allocation)? </w:t>
            </w:r>
          </w:p>
        </w:tc>
      </w:tr>
      <w:tr w:rsidR="00724289" w:rsidRPr="002439FF" w14:paraId="52BEDE95" w14:textId="77777777" w:rsidTr="00C100B9">
        <w:tc>
          <w:tcPr>
            <w:tcW w:w="9016" w:type="dxa"/>
          </w:tcPr>
          <w:p w14:paraId="13D8ECA4" w14:textId="77777777" w:rsidR="00724289" w:rsidRPr="002439FF" w:rsidRDefault="00724289" w:rsidP="00C100B9">
            <w:pPr>
              <w:spacing w:before="100" w:beforeAutospacing="1" w:after="100" w:afterAutospacing="1" w:line="276" w:lineRule="auto"/>
              <w:rPr>
                <w:rFonts w:asciiTheme="minorHAnsi" w:hAnsiTheme="minorHAnsi" w:cstheme="minorHAnsi"/>
                <w:b/>
                <w:bCs/>
                <w:szCs w:val="22"/>
              </w:rPr>
            </w:pPr>
          </w:p>
          <w:p w14:paraId="03FB1770" w14:textId="77777777" w:rsidR="00724289" w:rsidRPr="002439FF" w:rsidRDefault="00724289" w:rsidP="00C100B9">
            <w:pPr>
              <w:spacing w:before="100" w:beforeAutospacing="1" w:after="100" w:afterAutospacing="1" w:line="276" w:lineRule="auto"/>
              <w:rPr>
                <w:rFonts w:asciiTheme="minorHAnsi" w:hAnsiTheme="minorHAnsi" w:cstheme="minorHAnsi"/>
                <w:b/>
                <w:bCs/>
                <w:szCs w:val="22"/>
              </w:rPr>
            </w:pPr>
          </w:p>
        </w:tc>
      </w:tr>
      <w:tr w:rsidR="00724289" w:rsidRPr="002439FF" w14:paraId="32167207" w14:textId="77777777" w:rsidTr="00C100B9">
        <w:tc>
          <w:tcPr>
            <w:tcW w:w="9016" w:type="dxa"/>
          </w:tcPr>
          <w:p w14:paraId="7F6DCB1F" w14:textId="77777777" w:rsidR="00724289" w:rsidRPr="002439FF" w:rsidRDefault="00724289" w:rsidP="00C100B9">
            <w:pPr>
              <w:spacing w:before="100" w:beforeAutospacing="1" w:after="100" w:afterAutospacing="1" w:line="276" w:lineRule="auto"/>
              <w:rPr>
                <w:rFonts w:asciiTheme="minorHAnsi" w:hAnsiTheme="minorHAnsi" w:cstheme="minorHAnsi"/>
                <w:szCs w:val="22"/>
              </w:rPr>
            </w:pPr>
            <w:r w:rsidRPr="002439FF">
              <w:rPr>
                <w:rFonts w:asciiTheme="minorHAnsi" w:hAnsiTheme="minorHAnsi" w:cstheme="minorHAnsi"/>
                <w:b/>
                <w:bCs/>
                <w:szCs w:val="22"/>
              </w:rPr>
              <w:t xml:space="preserve">Agreement </w:t>
            </w:r>
            <w:r w:rsidRPr="002439FF">
              <w:rPr>
                <w:rFonts w:asciiTheme="minorHAnsi" w:hAnsiTheme="minorHAnsi" w:cstheme="minorHAnsi"/>
                <w:szCs w:val="22"/>
              </w:rPr>
              <w:t>We agree to use the University’s standard Terms of Reference and Chair Role Description for staff networks, with support from the EDI Unit.</w:t>
            </w:r>
          </w:p>
        </w:tc>
      </w:tr>
    </w:tbl>
    <w:p w14:paraId="2221437F" w14:textId="77777777" w:rsidR="00724289" w:rsidRPr="002439FF" w:rsidRDefault="00724289" w:rsidP="00724289">
      <w:pPr>
        <w:spacing w:before="100" w:beforeAutospacing="1" w:after="100" w:afterAutospacing="1" w:line="276" w:lineRule="auto"/>
        <w:rPr>
          <w:rFonts w:asciiTheme="minorHAnsi" w:hAnsiTheme="minorHAnsi" w:cstheme="minorHAnsi"/>
          <w:b/>
          <w:bCs/>
          <w:szCs w:val="22"/>
          <w:lang w:eastAsia="en-GB"/>
        </w:rPr>
      </w:pPr>
    </w:p>
    <w:p w14:paraId="71272784" w14:textId="77777777" w:rsidR="00724289" w:rsidRPr="002439FF" w:rsidRDefault="00724289" w:rsidP="00724289">
      <w:pPr>
        <w:spacing w:before="100" w:beforeAutospacing="1" w:after="100" w:afterAutospacing="1" w:line="276" w:lineRule="auto"/>
        <w:rPr>
          <w:rFonts w:asciiTheme="minorHAnsi" w:hAnsiTheme="minorHAnsi" w:cstheme="minorHAnsi"/>
          <w:b/>
          <w:bCs/>
          <w:szCs w:val="22"/>
          <w:lang w:eastAsia="en-GB"/>
        </w:rPr>
      </w:pPr>
    </w:p>
    <w:p w14:paraId="2B755856" w14:textId="77777777" w:rsidR="00724289" w:rsidRDefault="00724289"/>
    <w:sectPr w:rsidR="0072428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10DCE" w14:textId="77777777" w:rsidR="006F2DE7" w:rsidRDefault="006F2DE7" w:rsidP="00F10B25">
      <w:r>
        <w:separator/>
      </w:r>
    </w:p>
  </w:endnote>
  <w:endnote w:type="continuationSeparator" w:id="0">
    <w:p w14:paraId="4AF69C01" w14:textId="77777777" w:rsidR="006F2DE7" w:rsidRDefault="006F2DE7" w:rsidP="00F10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B2B4" w14:textId="77777777" w:rsidR="006F2DE7" w:rsidRDefault="006F2DE7" w:rsidP="00F10B25">
      <w:r>
        <w:separator/>
      </w:r>
    </w:p>
  </w:footnote>
  <w:footnote w:type="continuationSeparator" w:id="0">
    <w:p w14:paraId="231ECB96" w14:textId="77777777" w:rsidR="006F2DE7" w:rsidRDefault="006F2DE7" w:rsidP="00F10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E739" w14:textId="35E87182" w:rsidR="00F10B25" w:rsidRDefault="00F10B25">
    <w:pPr>
      <w:pStyle w:val="Header"/>
    </w:pPr>
    <w:r>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701"/>
    <w:multiLevelType w:val="hybridMultilevel"/>
    <w:tmpl w:val="F9DE4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86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89"/>
    <w:rsid w:val="00247AF3"/>
    <w:rsid w:val="0046264D"/>
    <w:rsid w:val="006E148F"/>
    <w:rsid w:val="006F2DE7"/>
    <w:rsid w:val="00724289"/>
    <w:rsid w:val="009B248C"/>
    <w:rsid w:val="00A018BA"/>
    <w:rsid w:val="00EC1438"/>
    <w:rsid w:val="00F10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259E"/>
  <w15:chartTrackingRefBased/>
  <w15:docId w15:val="{30F54A53-1284-47FC-B804-F2A4A090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289"/>
    <w:pPr>
      <w:spacing w:after="0" w:line="240" w:lineRule="auto"/>
    </w:pPr>
    <w:rPr>
      <w:rFonts w:ascii="Arial" w:eastAsia="Times New Roman" w:hAnsi="Arial" w:cs="Times New Roman"/>
      <w:kern w:val="0"/>
      <w:sz w:val="22"/>
      <w14:ligatures w14:val="none"/>
    </w:rPr>
  </w:style>
  <w:style w:type="paragraph" w:styleId="Heading1">
    <w:name w:val="heading 1"/>
    <w:basedOn w:val="Normal"/>
    <w:next w:val="Normal"/>
    <w:link w:val="Heading1Char"/>
    <w:uiPriority w:val="9"/>
    <w:qFormat/>
    <w:rsid w:val="00724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2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2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2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2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2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2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2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289"/>
    <w:rPr>
      <w:rFonts w:eastAsiaTheme="majorEastAsia" w:cstheme="majorBidi"/>
      <w:color w:val="272727" w:themeColor="text1" w:themeTint="D8"/>
    </w:rPr>
  </w:style>
  <w:style w:type="paragraph" w:styleId="Title">
    <w:name w:val="Title"/>
    <w:basedOn w:val="Normal"/>
    <w:next w:val="Normal"/>
    <w:link w:val="TitleChar"/>
    <w:uiPriority w:val="10"/>
    <w:qFormat/>
    <w:rsid w:val="007242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289"/>
    <w:pPr>
      <w:spacing w:before="160"/>
      <w:jc w:val="center"/>
    </w:pPr>
    <w:rPr>
      <w:i/>
      <w:iCs/>
      <w:color w:val="404040" w:themeColor="text1" w:themeTint="BF"/>
    </w:rPr>
  </w:style>
  <w:style w:type="character" w:customStyle="1" w:styleId="QuoteChar">
    <w:name w:val="Quote Char"/>
    <w:basedOn w:val="DefaultParagraphFont"/>
    <w:link w:val="Quote"/>
    <w:uiPriority w:val="29"/>
    <w:rsid w:val="00724289"/>
    <w:rPr>
      <w:i/>
      <w:iCs/>
      <w:color w:val="404040" w:themeColor="text1" w:themeTint="BF"/>
    </w:rPr>
  </w:style>
  <w:style w:type="paragraph" w:styleId="ListParagraph">
    <w:name w:val="List Paragraph"/>
    <w:basedOn w:val="Normal"/>
    <w:uiPriority w:val="34"/>
    <w:qFormat/>
    <w:rsid w:val="00724289"/>
    <w:pPr>
      <w:ind w:left="720"/>
      <w:contextualSpacing/>
    </w:pPr>
  </w:style>
  <w:style w:type="character" w:styleId="IntenseEmphasis">
    <w:name w:val="Intense Emphasis"/>
    <w:basedOn w:val="DefaultParagraphFont"/>
    <w:uiPriority w:val="21"/>
    <w:qFormat/>
    <w:rsid w:val="00724289"/>
    <w:rPr>
      <w:i/>
      <w:iCs/>
      <w:color w:val="0F4761" w:themeColor="accent1" w:themeShade="BF"/>
    </w:rPr>
  </w:style>
  <w:style w:type="paragraph" w:styleId="IntenseQuote">
    <w:name w:val="Intense Quote"/>
    <w:basedOn w:val="Normal"/>
    <w:next w:val="Normal"/>
    <w:link w:val="IntenseQuoteChar"/>
    <w:uiPriority w:val="30"/>
    <w:qFormat/>
    <w:rsid w:val="00724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289"/>
    <w:rPr>
      <w:i/>
      <w:iCs/>
      <w:color w:val="0F4761" w:themeColor="accent1" w:themeShade="BF"/>
    </w:rPr>
  </w:style>
  <w:style w:type="character" w:styleId="IntenseReference">
    <w:name w:val="Intense Reference"/>
    <w:basedOn w:val="DefaultParagraphFont"/>
    <w:uiPriority w:val="32"/>
    <w:qFormat/>
    <w:rsid w:val="00724289"/>
    <w:rPr>
      <w:b/>
      <w:bCs/>
      <w:smallCaps/>
      <w:color w:val="0F4761" w:themeColor="accent1" w:themeShade="BF"/>
      <w:spacing w:val="5"/>
    </w:rPr>
  </w:style>
  <w:style w:type="table" w:styleId="TableGrid">
    <w:name w:val="Table Grid"/>
    <w:basedOn w:val="TableNormal"/>
    <w:uiPriority w:val="39"/>
    <w:rsid w:val="00724289"/>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0B25"/>
    <w:pPr>
      <w:tabs>
        <w:tab w:val="center" w:pos="4513"/>
        <w:tab w:val="right" w:pos="9026"/>
      </w:tabs>
    </w:pPr>
  </w:style>
  <w:style w:type="character" w:customStyle="1" w:styleId="HeaderChar">
    <w:name w:val="Header Char"/>
    <w:basedOn w:val="DefaultParagraphFont"/>
    <w:link w:val="Header"/>
    <w:uiPriority w:val="99"/>
    <w:rsid w:val="00F10B25"/>
    <w:rPr>
      <w:rFonts w:ascii="Arial" w:eastAsia="Times New Roman" w:hAnsi="Arial" w:cs="Times New Roman"/>
      <w:kern w:val="0"/>
      <w:sz w:val="22"/>
      <w14:ligatures w14:val="none"/>
    </w:rPr>
  </w:style>
  <w:style w:type="paragraph" w:styleId="Footer">
    <w:name w:val="footer"/>
    <w:basedOn w:val="Normal"/>
    <w:link w:val="FooterChar"/>
    <w:uiPriority w:val="99"/>
    <w:unhideWhenUsed/>
    <w:rsid w:val="00F10B25"/>
    <w:pPr>
      <w:tabs>
        <w:tab w:val="center" w:pos="4513"/>
        <w:tab w:val="right" w:pos="9026"/>
      </w:tabs>
    </w:pPr>
  </w:style>
  <w:style w:type="character" w:customStyle="1" w:styleId="FooterChar">
    <w:name w:val="Footer Char"/>
    <w:basedOn w:val="DefaultParagraphFont"/>
    <w:link w:val="Footer"/>
    <w:uiPriority w:val="99"/>
    <w:rsid w:val="00F10B25"/>
    <w:rPr>
      <w:rFonts w:ascii="Arial" w:eastAsia="Times New Roman" w:hAnsi="Arial"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Law</dc:creator>
  <cp:keywords/>
  <dc:description/>
  <cp:lastModifiedBy>Mary Howarth</cp:lastModifiedBy>
  <cp:revision>3</cp:revision>
  <dcterms:created xsi:type="dcterms:W3CDTF">2026-07-30T09:42:00Z</dcterms:created>
  <dcterms:modified xsi:type="dcterms:W3CDTF">2026-07-30T09:43:00Z</dcterms:modified>
</cp:coreProperties>
</file>