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A958D8" w14:textId="39A726C3" w:rsidR="00A65AF6" w:rsidRDefault="00FF108E">
      <w:pPr>
        <w:rPr>
          <w:rFonts w:ascii="Times New Roman" w:hAnsi="Times New Roman" w:cs="Times New Roman"/>
          <w:b/>
          <w:bCs/>
        </w:rPr>
      </w:pPr>
      <w:r w:rsidRPr="00FF108E">
        <w:rPr>
          <w:rFonts w:ascii="Times New Roman" w:hAnsi="Times New Roman" w:cs="Times New Roman"/>
          <w:b/>
          <w:bCs/>
        </w:rPr>
        <w:t>Preserving Human Values</w:t>
      </w:r>
      <w:r w:rsidR="00C92BA9">
        <w:rPr>
          <w:rFonts w:ascii="Times New Roman" w:hAnsi="Times New Roman" w:cs="Times New Roman"/>
          <w:b/>
          <w:bCs/>
        </w:rPr>
        <w:t xml:space="preserve"> in a Mechanistic Universe</w:t>
      </w:r>
    </w:p>
    <w:p w14:paraId="119C97A1" w14:textId="3F71A586" w:rsidR="00FF108E" w:rsidRDefault="00FF108E">
      <w:pPr>
        <w:rPr>
          <w:rFonts w:ascii="Times New Roman" w:hAnsi="Times New Roman" w:cs="Times New Roman"/>
          <w:b/>
          <w:bCs/>
        </w:rPr>
      </w:pPr>
    </w:p>
    <w:p w14:paraId="05E7DBB4" w14:textId="705E52C3" w:rsidR="00FF108E" w:rsidRDefault="00FF10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Blay Whitby</w:t>
      </w:r>
    </w:p>
    <w:p w14:paraId="6D99F7F3" w14:textId="46CA21E2" w:rsidR="00FF108E" w:rsidRDefault="00FF108E">
      <w:pPr>
        <w:rPr>
          <w:rFonts w:ascii="Times New Roman" w:hAnsi="Times New Roman" w:cs="Times New Roman"/>
        </w:rPr>
      </w:pPr>
    </w:p>
    <w:p w14:paraId="5382B7A3" w14:textId="58CBCE91" w:rsidR="00FF108E" w:rsidRDefault="00FF108E">
      <w:pPr>
        <w:rPr>
          <w:rFonts w:ascii="Times New Roman" w:hAnsi="Times New Roman" w:cs="Times New Roman"/>
        </w:rPr>
      </w:pPr>
    </w:p>
    <w:p w14:paraId="7728F60D" w14:textId="0284F58D" w:rsidR="008142D3" w:rsidRDefault="00FF10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Both Margaret Boden and myself were once accused of ‘speaking from an outmoded humanist perspective’. </w:t>
      </w:r>
      <w:r w:rsidR="0059681F">
        <w:rPr>
          <w:rFonts w:ascii="Times New Roman" w:hAnsi="Times New Roman" w:cs="Times New Roman"/>
        </w:rPr>
        <w:t xml:space="preserve">Her response at the time was highly dismissive. There has also been a more recent publication </w:t>
      </w:r>
      <w:r w:rsidR="006B445C">
        <w:rPr>
          <w:rFonts w:ascii="Times New Roman" w:hAnsi="Times New Roman" w:cs="Times New Roman"/>
        </w:rPr>
        <w:t xml:space="preserve">- </w:t>
      </w:r>
      <w:r w:rsidR="0059681F">
        <w:rPr>
          <w:rFonts w:ascii="Times New Roman" w:hAnsi="Times New Roman" w:cs="Times New Roman"/>
        </w:rPr>
        <w:t>Szollosy</w:t>
      </w:r>
      <w:r w:rsidR="00B87967">
        <w:rPr>
          <w:rFonts w:ascii="Times New Roman" w:hAnsi="Times New Roman" w:cs="Times New Roman"/>
        </w:rPr>
        <w:t>,</w:t>
      </w:r>
      <w:r w:rsidR="0059681F">
        <w:rPr>
          <w:rFonts w:ascii="Times New Roman" w:hAnsi="Times New Roman" w:cs="Times New Roman"/>
        </w:rPr>
        <w:t xml:space="preserve"> </w:t>
      </w:r>
      <w:r w:rsidR="006B445C">
        <w:rPr>
          <w:rFonts w:ascii="Times New Roman" w:hAnsi="Times New Roman" w:cs="Times New Roman"/>
        </w:rPr>
        <w:t>(</w:t>
      </w:r>
      <w:r w:rsidR="0059681F">
        <w:rPr>
          <w:rFonts w:ascii="Times New Roman" w:hAnsi="Times New Roman" w:cs="Times New Roman"/>
        </w:rPr>
        <w:t xml:space="preserve">2017) </w:t>
      </w:r>
      <w:r w:rsidR="006B445C">
        <w:rPr>
          <w:rFonts w:ascii="Times New Roman" w:hAnsi="Times New Roman" w:cs="Times New Roman"/>
        </w:rPr>
        <w:t xml:space="preserve">- </w:t>
      </w:r>
      <w:r w:rsidR="0059681F">
        <w:rPr>
          <w:rFonts w:ascii="Times New Roman" w:hAnsi="Times New Roman" w:cs="Times New Roman"/>
        </w:rPr>
        <w:t xml:space="preserve">criticising a publication which includes both Whitby and Boden among its authors on similar grounds. </w:t>
      </w:r>
      <w:r w:rsidR="008142D3">
        <w:rPr>
          <w:rFonts w:ascii="Times New Roman" w:hAnsi="Times New Roman" w:cs="Times New Roman"/>
        </w:rPr>
        <w:t xml:space="preserve">I have </w:t>
      </w:r>
      <w:r w:rsidR="0059681F">
        <w:rPr>
          <w:rFonts w:ascii="Times New Roman" w:hAnsi="Times New Roman" w:cs="Times New Roman"/>
        </w:rPr>
        <w:t xml:space="preserve">absolutely </w:t>
      </w:r>
      <w:r w:rsidR="008142D3">
        <w:rPr>
          <w:rFonts w:ascii="Times New Roman" w:hAnsi="Times New Roman" w:cs="Times New Roman"/>
        </w:rPr>
        <w:t xml:space="preserve">no doubt that the late Professor Boden would want me to take this opportunity to </w:t>
      </w:r>
      <w:r w:rsidR="006C60B6">
        <w:rPr>
          <w:rFonts w:ascii="Times New Roman" w:hAnsi="Times New Roman" w:cs="Times New Roman"/>
        </w:rPr>
        <w:t xml:space="preserve">demonstrate </w:t>
      </w:r>
      <w:r w:rsidR="004F1D24">
        <w:rPr>
          <w:rFonts w:ascii="Times New Roman" w:hAnsi="Times New Roman" w:cs="Times New Roman"/>
        </w:rPr>
        <w:t>-</w:t>
      </w:r>
      <w:r w:rsidR="008142D3">
        <w:rPr>
          <w:rFonts w:ascii="Times New Roman" w:hAnsi="Times New Roman" w:cs="Times New Roman"/>
        </w:rPr>
        <w:t xml:space="preserve"> partly on her behalf</w:t>
      </w:r>
      <w:r w:rsidR="004F1D24">
        <w:rPr>
          <w:rFonts w:ascii="Times New Roman" w:hAnsi="Times New Roman" w:cs="Times New Roman"/>
        </w:rPr>
        <w:t xml:space="preserve"> -</w:t>
      </w:r>
      <w:r w:rsidR="008142D3">
        <w:rPr>
          <w:rFonts w:ascii="Times New Roman" w:hAnsi="Times New Roman" w:cs="Times New Roman"/>
        </w:rPr>
        <w:t xml:space="preserve"> that humanism is not outmoded. </w:t>
      </w:r>
    </w:p>
    <w:p w14:paraId="2540ED01" w14:textId="29279A4C" w:rsidR="0059681F" w:rsidRDefault="00B879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critics of humanism often derogatively call it a Eurocentric Enlightenment invention: which is probably an oxymoron. More importantly, they want to </w:t>
      </w:r>
      <w:r w:rsidR="002E77BB">
        <w:rPr>
          <w:rFonts w:ascii="Times New Roman" w:hAnsi="Times New Roman" w:cs="Times New Roman"/>
        </w:rPr>
        <w:t xml:space="preserve">replace humanism with </w:t>
      </w:r>
      <w:r>
        <w:rPr>
          <w:rFonts w:ascii="Times New Roman" w:hAnsi="Times New Roman" w:cs="Times New Roman"/>
        </w:rPr>
        <w:t xml:space="preserve">a posthuman or transhuman perspective in which the division between human and machine is obscured, if not irrelevant. </w:t>
      </w:r>
      <w:r w:rsidR="0059681F">
        <w:rPr>
          <w:rFonts w:ascii="Times New Roman" w:hAnsi="Times New Roman" w:cs="Times New Roman"/>
        </w:rPr>
        <w:t xml:space="preserve">While I </w:t>
      </w:r>
      <w:r>
        <w:rPr>
          <w:rFonts w:ascii="Times New Roman" w:hAnsi="Times New Roman" w:cs="Times New Roman"/>
        </w:rPr>
        <w:t xml:space="preserve">would </w:t>
      </w:r>
      <w:r w:rsidR="0059681F">
        <w:rPr>
          <w:rFonts w:ascii="Times New Roman" w:hAnsi="Times New Roman" w:cs="Times New Roman"/>
        </w:rPr>
        <w:t xml:space="preserve">not want to off-handedly dismiss the claims of posthumanism – particularly in the area of the social implications of AI </w:t>
      </w:r>
      <w:r w:rsidR="002E77BB">
        <w:rPr>
          <w:rFonts w:ascii="Times New Roman" w:hAnsi="Times New Roman" w:cs="Times New Roman"/>
        </w:rPr>
        <w:t xml:space="preserve">on </w:t>
      </w:r>
      <w:r w:rsidR="0059681F">
        <w:rPr>
          <w:rFonts w:ascii="Times New Roman" w:hAnsi="Times New Roman" w:cs="Times New Roman"/>
        </w:rPr>
        <w:t>which both Professor Boden and I focussed ou</w:t>
      </w:r>
      <w:r w:rsidR="0038402E">
        <w:rPr>
          <w:rFonts w:ascii="Times New Roman" w:hAnsi="Times New Roman" w:cs="Times New Roman"/>
        </w:rPr>
        <w:t xml:space="preserve">r </w:t>
      </w:r>
      <w:r w:rsidR="0059681F">
        <w:rPr>
          <w:rFonts w:ascii="Times New Roman" w:hAnsi="Times New Roman" w:cs="Times New Roman"/>
        </w:rPr>
        <w:t xml:space="preserve">careers – a defence of human values is morally necessary. </w:t>
      </w:r>
      <w:r w:rsidR="00D1438B">
        <w:rPr>
          <w:rFonts w:ascii="Times New Roman" w:hAnsi="Times New Roman" w:cs="Times New Roman"/>
        </w:rPr>
        <w:t>Particularly today, t</w:t>
      </w:r>
      <w:r w:rsidR="002E77BB">
        <w:rPr>
          <w:rFonts w:ascii="Times New Roman" w:hAnsi="Times New Roman" w:cs="Times New Roman"/>
        </w:rPr>
        <w:t xml:space="preserve">here are ethical risks in </w:t>
      </w:r>
      <w:r w:rsidR="00D1438B">
        <w:rPr>
          <w:rFonts w:ascii="Times New Roman" w:hAnsi="Times New Roman" w:cs="Times New Roman"/>
        </w:rPr>
        <w:t xml:space="preserve">reducing the importance of human values. </w:t>
      </w:r>
      <w:r w:rsidR="0059681F">
        <w:rPr>
          <w:rFonts w:ascii="Times New Roman" w:hAnsi="Times New Roman" w:cs="Times New Roman"/>
        </w:rPr>
        <w:t>In the age of machines</w:t>
      </w:r>
      <w:r w:rsidR="00445DAB">
        <w:rPr>
          <w:rFonts w:ascii="Times New Roman" w:hAnsi="Times New Roman" w:cs="Times New Roman"/>
        </w:rPr>
        <w:t>,</w:t>
      </w:r>
      <w:r w:rsidR="0059681F">
        <w:rPr>
          <w:rFonts w:ascii="Times New Roman" w:hAnsi="Times New Roman" w:cs="Times New Roman"/>
        </w:rPr>
        <w:t xml:space="preserve"> it is more important than ever that someone speaks up for the humans.  </w:t>
      </w:r>
    </w:p>
    <w:p w14:paraId="5CD5DB54" w14:textId="134C201A" w:rsidR="00B87967" w:rsidRDefault="00B87967">
      <w:pPr>
        <w:rPr>
          <w:rFonts w:ascii="Times New Roman" w:hAnsi="Times New Roman" w:cs="Times New Roman"/>
        </w:rPr>
      </w:pPr>
    </w:p>
    <w:p w14:paraId="6A783F36" w14:textId="221DFC8C" w:rsidR="00B87967" w:rsidRDefault="00B87967">
      <w:pPr>
        <w:rPr>
          <w:rFonts w:ascii="Times New Roman" w:hAnsi="Times New Roman" w:cs="Times New Roman"/>
        </w:rPr>
      </w:pPr>
    </w:p>
    <w:p w14:paraId="60E7A04F" w14:textId="77777777" w:rsidR="00B87967" w:rsidRPr="00B87967" w:rsidRDefault="00B87967" w:rsidP="00B87967">
      <w:pPr>
        <w:rPr>
          <w:rFonts w:ascii="Times New Roman" w:hAnsi="Times New Roman" w:cs="Times New Roman"/>
        </w:rPr>
      </w:pPr>
      <w:r w:rsidRPr="00B87967">
        <w:rPr>
          <w:rFonts w:ascii="Times New Roman" w:hAnsi="Times New Roman" w:cs="Times New Roman"/>
        </w:rPr>
        <w:t>Szollosy, M. (2017). EPSRC Principles of Robotics: defending an obsolete human(ism)? </w:t>
      </w:r>
      <w:r w:rsidRPr="00B87967">
        <w:rPr>
          <w:rFonts w:ascii="Times New Roman" w:hAnsi="Times New Roman" w:cs="Times New Roman"/>
          <w:i/>
          <w:iCs/>
        </w:rPr>
        <w:t>Connection Science</w:t>
      </w:r>
      <w:r w:rsidRPr="00B87967">
        <w:rPr>
          <w:rFonts w:ascii="Times New Roman" w:hAnsi="Times New Roman" w:cs="Times New Roman"/>
        </w:rPr>
        <w:t>, </w:t>
      </w:r>
      <w:r w:rsidRPr="00B87967">
        <w:rPr>
          <w:rFonts w:ascii="Times New Roman" w:hAnsi="Times New Roman" w:cs="Times New Roman"/>
          <w:i/>
          <w:iCs/>
        </w:rPr>
        <w:t>29</w:t>
      </w:r>
      <w:r w:rsidRPr="00B87967">
        <w:rPr>
          <w:rFonts w:ascii="Times New Roman" w:hAnsi="Times New Roman" w:cs="Times New Roman"/>
        </w:rPr>
        <w:t>(2), 150–159. https://doi.org/10.1080/09540091.2017.1279126</w:t>
      </w:r>
    </w:p>
    <w:p w14:paraId="736E38FC" w14:textId="331E6975" w:rsidR="00B87967" w:rsidRPr="00FF108E" w:rsidRDefault="00B87967">
      <w:pPr>
        <w:rPr>
          <w:rFonts w:ascii="Times New Roman" w:hAnsi="Times New Roman" w:cs="Times New Roman"/>
        </w:rPr>
      </w:pPr>
    </w:p>
    <w:sectPr w:rsidR="00B87967" w:rsidRPr="00FF108E" w:rsidSect="00F6453F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08E"/>
    <w:rsid w:val="00192A9A"/>
    <w:rsid w:val="00207E3F"/>
    <w:rsid w:val="002E77BB"/>
    <w:rsid w:val="00351AE4"/>
    <w:rsid w:val="0038402E"/>
    <w:rsid w:val="00445DAB"/>
    <w:rsid w:val="004F1D24"/>
    <w:rsid w:val="0059681F"/>
    <w:rsid w:val="006B445C"/>
    <w:rsid w:val="006C60B6"/>
    <w:rsid w:val="006E7559"/>
    <w:rsid w:val="008142D3"/>
    <w:rsid w:val="00A65AF6"/>
    <w:rsid w:val="00B87967"/>
    <w:rsid w:val="00BC49BE"/>
    <w:rsid w:val="00C46655"/>
    <w:rsid w:val="00C92BA9"/>
    <w:rsid w:val="00CB3194"/>
    <w:rsid w:val="00D03B38"/>
    <w:rsid w:val="00D1438B"/>
    <w:rsid w:val="00F6453F"/>
    <w:rsid w:val="00FF1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6205D2"/>
  <w14:defaultImageDpi w14:val="32767"/>
  <w15:chartTrackingRefBased/>
  <w15:docId w15:val="{B35F5B07-0574-7946-9718-AE6B1FD97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080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214</Words>
  <Characters>1224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Blay Whitby</dc:creator>
  <cp:keywords/>
  <dc:description/>
  <cp:lastModifiedBy>Simon Bowes</cp:lastModifiedBy>
  <cp:revision>2</cp:revision>
  <dcterms:created xsi:type="dcterms:W3CDTF">2026-05-21T15:26:00Z</dcterms:created>
  <dcterms:modified xsi:type="dcterms:W3CDTF">2026-05-21T15:26:00Z</dcterms:modified>
</cp:coreProperties>
</file>