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BDE7" w14:textId="77777777" w:rsidR="006825A8" w:rsidRPr="00BE7938" w:rsidRDefault="006825A8" w:rsidP="006825A8">
      <w:pPr>
        <w:rPr>
          <w:rFonts w:asciiTheme="minorBidi" w:hAnsiTheme="minorBidi" w:cstheme="minorBidi"/>
          <w:b/>
          <w:bCs/>
          <w:szCs w:val="22"/>
        </w:rPr>
      </w:pPr>
      <w:r w:rsidRPr="00BE7938">
        <w:rPr>
          <w:rFonts w:asciiTheme="minorBidi" w:hAnsiTheme="minorBidi" w:cstheme="minorBidi"/>
          <w:b/>
          <w:bCs/>
          <w:szCs w:val="22"/>
        </w:rPr>
        <w:t>In-class test</w:t>
      </w:r>
      <w:r w:rsidR="002D5416">
        <w:rPr>
          <w:rFonts w:asciiTheme="minorBidi" w:hAnsiTheme="minorBidi" w:cstheme="minorBidi"/>
          <w:b/>
          <w:bCs/>
          <w:szCs w:val="22"/>
        </w:rPr>
        <w:t xml:space="preserve">s held on campus: </w:t>
      </w:r>
      <w:r w:rsidRPr="00BE7938">
        <w:rPr>
          <w:rFonts w:asciiTheme="minorBidi" w:hAnsiTheme="minorBidi" w:cstheme="minorBidi"/>
          <w:b/>
          <w:bCs/>
          <w:szCs w:val="22"/>
        </w:rPr>
        <w:t xml:space="preserve"> instructions for Module Convenor, </w:t>
      </w:r>
      <w:proofErr w:type="gramStart"/>
      <w:r w:rsidRPr="00BE7938">
        <w:rPr>
          <w:rFonts w:asciiTheme="minorBidi" w:hAnsiTheme="minorBidi" w:cstheme="minorBidi"/>
          <w:b/>
          <w:bCs/>
          <w:szCs w:val="22"/>
        </w:rPr>
        <w:t>Tutor</w:t>
      </w:r>
      <w:proofErr w:type="gramEnd"/>
      <w:r w:rsidRPr="00BE7938">
        <w:rPr>
          <w:rFonts w:asciiTheme="minorBidi" w:hAnsiTheme="minorBidi" w:cstheme="minorBidi"/>
          <w:b/>
          <w:bCs/>
          <w:szCs w:val="22"/>
        </w:rPr>
        <w:t xml:space="preserve"> or Invigilator at start of in-class test</w:t>
      </w:r>
    </w:p>
    <w:p w14:paraId="67642746" w14:textId="77777777" w:rsidR="006825A8" w:rsidRPr="00BE7938" w:rsidRDefault="006825A8" w:rsidP="006825A8">
      <w:pPr>
        <w:pStyle w:val="ListParagraph"/>
        <w:rPr>
          <w:rFonts w:asciiTheme="minorBidi" w:hAnsiTheme="minorBidi" w:cstheme="minorBidi"/>
        </w:rPr>
      </w:pPr>
    </w:p>
    <w:p w14:paraId="0843990D" w14:textId="77777777" w:rsidR="006825A8" w:rsidRPr="00BE7938" w:rsidRDefault="006825A8" w:rsidP="006825A8">
      <w:pPr>
        <w:pStyle w:val="ListParagraph"/>
        <w:numPr>
          <w:ilvl w:val="0"/>
          <w:numId w:val="1"/>
        </w:numPr>
        <w:spacing w:after="160" w:line="259" w:lineRule="auto"/>
        <w:rPr>
          <w:rFonts w:asciiTheme="minorBidi" w:hAnsiTheme="minorBidi" w:cstheme="minorBidi"/>
        </w:rPr>
      </w:pPr>
      <w:r w:rsidRPr="00BE7938">
        <w:rPr>
          <w:rFonts w:asciiTheme="minorBidi" w:hAnsiTheme="minorBidi" w:cstheme="minorBidi"/>
        </w:rPr>
        <w:t>Remind student that all phones</w:t>
      </w:r>
      <w:r w:rsidR="00E81218">
        <w:rPr>
          <w:rFonts w:asciiTheme="minorBidi" w:hAnsiTheme="minorBidi" w:cstheme="minorBidi"/>
        </w:rPr>
        <w:t xml:space="preserve">, </w:t>
      </w:r>
      <w:proofErr w:type="gramStart"/>
      <w:r w:rsidR="00E81218">
        <w:rPr>
          <w:rFonts w:asciiTheme="minorBidi" w:hAnsiTheme="minorBidi" w:cstheme="minorBidi"/>
        </w:rPr>
        <w:t>watches</w:t>
      </w:r>
      <w:proofErr w:type="gramEnd"/>
      <w:r w:rsidRPr="00BE7938">
        <w:rPr>
          <w:rFonts w:asciiTheme="minorBidi" w:hAnsiTheme="minorBidi" w:cstheme="minorBidi"/>
        </w:rPr>
        <w:t xml:space="preserve"> and electronic devices must be turned off and placed in their bag at the back of the room. Any notes must also be placed in their bag at the back of the room.</w:t>
      </w:r>
    </w:p>
    <w:p w14:paraId="24533B6D" w14:textId="77777777" w:rsidR="006825A8" w:rsidRPr="00BE7938" w:rsidRDefault="006825A8" w:rsidP="006825A8">
      <w:pPr>
        <w:pStyle w:val="ListParagraph"/>
        <w:numPr>
          <w:ilvl w:val="0"/>
          <w:numId w:val="1"/>
        </w:numPr>
        <w:spacing w:after="160" w:line="259" w:lineRule="auto"/>
        <w:rPr>
          <w:rFonts w:asciiTheme="minorBidi" w:hAnsiTheme="minorBidi" w:cstheme="minorBidi"/>
        </w:rPr>
      </w:pPr>
      <w:r w:rsidRPr="00BE7938">
        <w:rPr>
          <w:rFonts w:asciiTheme="minorBidi" w:hAnsiTheme="minorBidi" w:cstheme="minorBidi"/>
          <w:u w:val="single"/>
        </w:rPr>
        <w:t>Read to the students</w:t>
      </w:r>
      <w:r w:rsidRPr="00BE7938">
        <w:rPr>
          <w:rFonts w:asciiTheme="minorBidi" w:hAnsiTheme="minorBidi" w:cstheme="minorBidi"/>
        </w:rPr>
        <w:t>:</w:t>
      </w:r>
    </w:p>
    <w:p w14:paraId="281B84D0" w14:textId="77777777" w:rsidR="006825A8" w:rsidRPr="008742FE" w:rsidRDefault="00E81218" w:rsidP="006825A8">
      <w:pPr>
        <w:spacing w:line="360" w:lineRule="auto"/>
        <w:jc w:val="both"/>
        <w:rPr>
          <w:rFonts w:asciiTheme="minorBidi" w:hAnsiTheme="minorBidi" w:cstheme="minorBidi"/>
          <w:i/>
          <w:szCs w:val="22"/>
        </w:rPr>
      </w:pPr>
      <w:r w:rsidRPr="008742FE">
        <w:rPr>
          <w:rFonts w:asciiTheme="minorBidi" w:hAnsiTheme="minorBidi" w:cstheme="minorBidi"/>
          <w:i/>
          <w:szCs w:val="22"/>
        </w:rPr>
        <w:t>‘D</w:t>
      </w:r>
      <w:r w:rsidR="006825A8" w:rsidRPr="008742FE">
        <w:rPr>
          <w:rFonts w:asciiTheme="minorBidi" w:hAnsiTheme="minorBidi" w:cstheme="minorBidi"/>
          <w:i/>
          <w:szCs w:val="22"/>
        </w:rPr>
        <w:t xml:space="preserve">uring this in-class test </w:t>
      </w:r>
      <w:r w:rsidRPr="008742FE">
        <w:rPr>
          <w:rFonts w:asciiTheme="minorBidi" w:hAnsiTheme="minorBidi" w:cstheme="minorBidi"/>
          <w:i/>
          <w:szCs w:val="22"/>
        </w:rPr>
        <w:t xml:space="preserve">students </w:t>
      </w:r>
      <w:r w:rsidR="006825A8" w:rsidRPr="008742FE">
        <w:rPr>
          <w:rFonts w:asciiTheme="minorBidi" w:hAnsiTheme="minorBidi" w:cstheme="minorBidi"/>
          <w:i/>
          <w:szCs w:val="22"/>
        </w:rPr>
        <w:t xml:space="preserve">are </w:t>
      </w:r>
      <w:r w:rsidR="006825A8" w:rsidRPr="008742FE">
        <w:rPr>
          <w:rFonts w:asciiTheme="minorBidi" w:hAnsiTheme="minorBidi" w:cstheme="minorBidi"/>
          <w:i/>
          <w:szCs w:val="22"/>
          <w:u w:val="single"/>
        </w:rPr>
        <w:t>not</w:t>
      </w:r>
      <w:r w:rsidR="006825A8" w:rsidRPr="008742FE">
        <w:rPr>
          <w:rFonts w:asciiTheme="minorBidi" w:hAnsiTheme="minorBidi" w:cstheme="minorBidi"/>
          <w:i/>
          <w:szCs w:val="22"/>
        </w:rPr>
        <w:t xml:space="preserve"> allowed to have, use, or attempt to gain access to, any unauthorised materials.  Unauthorised materials include any books, memoranda, notes, unauthorised calculators, phones</w:t>
      </w:r>
      <w:r w:rsidRPr="008742FE">
        <w:rPr>
          <w:rFonts w:asciiTheme="minorBidi" w:hAnsiTheme="minorBidi" w:cstheme="minorBidi"/>
          <w:i/>
          <w:szCs w:val="22"/>
        </w:rPr>
        <w:t xml:space="preserve">, </w:t>
      </w:r>
      <w:proofErr w:type="gramStart"/>
      <w:r w:rsidRPr="008742FE">
        <w:rPr>
          <w:rFonts w:asciiTheme="minorBidi" w:hAnsiTheme="minorBidi" w:cstheme="minorBidi"/>
          <w:i/>
          <w:szCs w:val="22"/>
        </w:rPr>
        <w:t>watches</w:t>
      </w:r>
      <w:proofErr w:type="gramEnd"/>
      <w:r w:rsidR="006825A8" w:rsidRPr="008742FE">
        <w:rPr>
          <w:rFonts w:asciiTheme="minorBidi" w:hAnsiTheme="minorBidi" w:cstheme="minorBidi"/>
          <w:i/>
          <w:szCs w:val="22"/>
        </w:rPr>
        <w:t xml:space="preserve"> or other internet enabled devices or any other materials, except those officially supplied by the invigilator as part of the test</w:t>
      </w:r>
      <w:r w:rsidR="006825A8" w:rsidRPr="008742FE" w:rsidDel="00A34FFD">
        <w:rPr>
          <w:rFonts w:asciiTheme="minorBidi" w:hAnsiTheme="minorBidi" w:cstheme="minorBidi"/>
          <w:i/>
          <w:szCs w:val="22"/>
        </w:rPr>
        <w:t xml:space="preserve"> </w:t>
      </w:r>
      <w:r w:rsidR="006825A8" w:rsidRPr="008742FE">
        <w:rPr>
          <w:rFonts w:asciiTheme="minorBidi" w:hAnsiTheme="minorBidi" w:cstheme="minorBidi"/>
          <w:i/>
          <w:szCs w:val="22"/>
        </w:rPr>
        <w:t xml:space="preserve">or authorised by official university bodies. It is also forbidden for students to help, or attempt to help, another student, or get help from other students.  No communication is allowed with other students during this test. The University views any of the </w:t>
      </w:r>
      <w:proofErr w:type="gramStart"/>
      <w:r w:rsidR="006825A8" w:rsidRPr="008742FE">
        <w:rPr>
          <w:rFonts w:asciiTheme="minorBidi" w:hAnsiTheme="minorBidi" w:cstheme="minorBidi"/>
          <w:i/>
          <w:szCs w:val="22"/>
        </w:rPr>
        <w:t>above mentioned</w:t>
      </w:r>
      <w:proofErr w:type="gramEnd"/>
      <w:r w:rsidR="006825A8" w:rsidRPr="008742FE">
        <w:rPr>
          <w:rFonts w:asciiTheme="minorBidi" w:hAnsiTheme="minorBidi" w:cstheme="minorBidi"/>
          <w:i/>
          <w:szCs w:val="22"/>
        </w:rPr>
        <w:t xml:space="preserve"> actions as a breach of security of the test.  Any breaches of security will result in an investigation of potential academic misconduct even if the student does not appear to gain any benefit from their actions.</w:t>
      </w:r>
      <w:r w:rsidRPr="008742FE">
        <w:rPr>
          <w:rFonts w:asciiTheme="minorBidi" w:hAnsiTheme="minorBidi" w:cstheme="minorBidi"/>
          <w:i/>
          <w:szCs w:val="22"/>
        </w:rPr>
        <w:t xml:space="preserve"> A breach of security of the test also includes cases </w:t>
      </w:r>
      <w:r w:rsidR="0079494A" w:rsidRPr="008742FE">
        <w:rPr>
          <w:rFonts w:asciiTheme="minorBidi" w:hAnsiTheme="minorBidi" w:cstheme="minorBidi"/>
          <w:i/>
          <w:szCs w:val="22"/>
        </w:rPr>
        <w:t>where the test question paper or</w:t>
      </w:r>
      <w:r w:rsidRPr="008742FE">
        <w:rPr>
          <w:rFonts w:asciiTheme="minorBidi" w:hAnsiTheme="minorBidi" w:cstheme="minorBidi"/>
          <w:i/>
          <w:szCs w:val="22"/>
        </w:rPr>
        <w:t xml:space="preserve"> model answers are obtained and/or shared in advance of the test, except where the material is provided as part of the test.</w:t>
      </w:r>
      <w:r w:rsidR="006825A8" w:rsidRPr="008742FE">
        <w:rPr>
          <w:rFonts w:asciiTheme="minorBidi" w:hAnsiTheme="minorBidi" w:cstheme="minorBidi"/>
          <w:i/>
          <w:szCs w:val="22"/>
        </w:rPr>
        <w:t>’</w:t>
      </w:r>
    </w:p>
    <w:p w14:paraId="42C2EC97" w14:textId="77777777" w:rsidR="006825A8" w:rsidRPr="00BE7938" w:rsidRDefault="006825A8" w:rsidP="006825A8">
      <w:pPr>
        <w:pStyle w:val="ListParagraph"/>
        <w:numPr>
          <w:ilvl w:val="0"/>
          <w:numId w:val="1"/>
        </w:numPr>
        <w:spacing w:after="160" w:line="259" w:lineRule="auto"/>
        <w:rPr>
          <w:rFonts w:asciiTheme="minorBidi" w:hAnsiTheme="minorBidi" w:cstheme="minorBidi"/>
        </w:rPr>
      </w:pPr>
      <w:r w:rsidRPr="00BE7938">
        <w:rPr>
          <w:rFonts w:asciiTheme="minorBidi" w:hAnsiTheme="minorBidi" w:cstheme="minorBidi"/>
        </w:rPr>
        <w:t>Give student a few minutes to check their pockets etc. and place any items in their bags at the back on the room.</w:t>
      </w:r>
    </w:p>
    <w:p w14:paraId="4AFB2C34" w14:textId="77777777" w:rsidR="006825A8" w:rsidRPr="00BE7938" w:rsidRDefault="006825A8" w:rsidP="002D5416">
      <w:pPr>
        <w:pStyle w:val="ListParagraph"/>
        <w:numPr>
          <w:ilvl w:val="0"/>
          <w:numId w:val="1"/>
        </w:numPr>
        <w:spacing w:before="240" w:after="160" w:line="259" w:lineRule="auto"/>
        <w:rPr>
          <w:rFonts w:asciiTheme="minorBidi" w:hAnsiTheme="minorBidi" w:cstheme="minorBidi"/>
        </w:rPr>
      </w:pPr>
      <w:r w:rsidRPr="00BE7938">
        <w:rPr>
          <w:rFonts w:asciiTheme="minorBidi" w:hAnsiTheme="minorBidi" w:cstheme="minorBidi"/>
        </w:rPr>
        <w:t>Tell students regulations about leaving the room (no late arrival after 30 minutes, no departure during first 60 minutes or last 10 minutes, no re-entry after visit to the toilet because it is not possible to confirm no breaches in</w:t>
      </w:r>
      <w:r w:rsidR="002D5416">
        <w:rPr>
          <w:rFonts w:asciiTheme="minorBidi" w:hAnsiTheme="minorBidi" w:cstheme="minorBidi"/>
        </w:rPr>
        <w:t xml:space="preserve"> the security of the assessment</w:t>
      </w:r>
      <w:r w:rsidRPr="00BE7938">
        <w:rPr>
          <w:rFonts w:asciiTheme="minorBidi" w:hAnsiTheme="minorBidi" w:cstheme="minorBidi"/>
        </w:rPr>
        <w:t>.</w:t>
      </w:r>
      <w:r w:rsidR="00BE7938" w:rsidRPr="00BE7938">
        <w:rPr>
          <w:rFonts w:asciiTheme="minorBidi" w:hAnsiTheme="minorBidi" w:cstheme="minorBidi"/>
        </w:rPr>
        <w:t xml:space="preserve">  Students </w:t>
      </w:r>
      <w:r w:rsidR="0079494A">
        <w:rPr>
          <w:rFonts w:asciiTheme="minorBidi" w:hAnsiTheme="minorBidi" w:cstheme="minorBidi"/>
        </w:rPr>
        <w:t>with reasonable adjustments agreed via</w:t>
      </w:r>
      <w:r w:rsidR="00BE7938" w:rsidRPr="00BE7938">
        <w:rPr>
          <w:rFonts w:asciiTheme="minorBidi" w:hAnsiTheme="minorBidi" w:cstheme="minorBidi"/>
        </w:rPr>
        <w:t xml:space="preserve"> SSU may </w:t>
      </w:r>
      <w:r w:rsidR="002D5416">
        <w:rPr>
          <w:rFonts w:asciiTheme="minorBidi" w:hAnsiTheme="minorBidi" w:cstheme="minorBidi"/>
        </w:rPr>
        <w:t xml:space="preserve">be </w:t>
      </w:r>
      <w:r w:rsidR="002D5416" w:rsidRPr="00BE7938">
        <w:rPr>
          <w:rFonts w:asciiTheme="minorBidi" w:hAnsiTheme="minorBidi" w:cstheme="minorBidi"/>
        </w:rPr>
        <w:t>accom</w:t>
      </w:r>
      <w:r w:rsidR="002D5416">
        <w:rPr>
          <w:rFonts w:asciiTheme="minorBidi" w:hAnsiTheme="minorBidi" w:cstheme="minorBidi"/>
        </w:rPr>
        <w:t xml:space="preserve">panied to </w:t>
      </w:r>
      <w:r w:rsidR="00BE7938" w:rsidRPr="00BE7938">
        <w:rPr>
          <w:rFonts w:asciiTheme="minorBidi" w:hAnsiTheme="minorBidi" w:cstheme="minorBidi"/>
        </w:rPr>
        <w:t xml:space="preserve">the toilet </w:t>
      </w:r>
      <w:r w:rsidR="002D5416">
        <w:rPr>
          <w:rFonts w:asciiTheme="minorBidi" w:hAnsiTheme="minorBidi" w:cstheme="minorBidi"/>
        </w:rPr>
        <w:t>by an invigilator/tutor</w:t>
      </w:r>
      <w:r w:rsidR="002D5416" w:rsidRPr="00BE7938">
        <w:rPr>
          <w:rFonts w:asciiTheme="minorBidi" w:hAnsiTheme="minorBidi" w:cstheme="minorBidi"/>
        </w:rPr>
        <w:t xml:space="preserve"> </w:t>
      </w:r>
      <w:r w:rsidR="002D5416">
        <w:rPr>
          <w:rFonts w:asciiTheme="minorBidi" w:hAnsiTheme="minorBidi" w:cstheme="minorBidi"/>
        </w:rPr>
        <w:t xml:space="preserve">and </w:t>
      </w:r>
      <w:r w:rsidR="00BE7938" w:rsidRPr="00BE7938">
        <w:rPr>
          <w:rFonts w:asciiTheme="minorBidi" w:hAnsiTheme="minorBidi" w:cstheme="minorBidi"/>
        </w:rPr>
        <w:t>may re-enter the exam</w:t>
      </w:r>
      <w:r w:rsidR="002D5416">
        <w:rPr>
          <w:rFonts w:asciiTheme="minorBidi" w:hAnsiTheme="minorBidi" w:cstheme="minorBidi"/>
        </w:rPr>
        <w:t xml:space="preserve"> afterwards</w:t>
      </w:r>
      <w:r w:rsidR="00BE7938">
        <w:rPr>
          <w:rFonts w:asciiTheme="minorBidi" w:hAnsiTheme="minorBidi" w:cstheme="minorBidi"/>
        </w:rPr>
        <w:t>.</w:t>
      </w:r>
      <w:r w:rsidR="002D5416">
        <w:rPr>
          <w:rFonts w:asciiTheme="minorBidi" w:hAnsiTheme="minorBidi" w:cstheme="minorBidi"/>
        </w:rPr>
        <w:t>)</w:t>
      </w:r>
    </w:p>
    <w:p w14:paraId="20DBAE72" w14:textId="77777777" w:rsidR="006825A8" w:rsidRPr="00BE7938" w:rsidRDefault="006825A8" w:rsidP="006825A8">
      <w:pPr>
        <w:pStyle w:val="ListParagraph"/>
        <w:numPr>
          <w:ilvl w:val="0"/>
          <w:numId w:val="1"/>
        </w:numPr>
        <w:spacing w:after="160" w:line="259" w:lineRule="auto"/>
        <w:rPr>
          <w:rFonts w:asciiTheme="minorBidi" w:hAnsiTheme="minorBidi" w:cstheme="minorBidi"/>
        </w:rPr>
      </w:pPr>
      <w:r w:rsidRPr="00BE7938">
        <w:rPr>
          <w:rFonts w:asciiTheme="minorBidi" w:hAnsiTheme="minorBidi" w:cstheme="minorBidi"/>
        </w:rPr>
        <w:t>Tell students when the test will end.</w:t>
      </w:r>
    </w:p>
    <w:p w14:paraId="26BFFFF1" w14:textId="77777777" w:rsidR="006825A8" w:rsidRDefault="006825A8" w:rsidP="006825A8">
      <w:pPr>
        <w:pStyle w:val="ListParagraph"/>
        <w:numPr>
          <w:ilvl w:val="0"/>
          <w:numId w:val="1"/>
        </w:numPr>
        <w:spacing w:after="160" w:line="259" w:lineRule="auto"/>
        <w:rPr>
          <w:rFonts w:asciiTheme="minorBidi" w:hAnsiTheme="minorBidi" w:cstheme="minorBidi"/>
        </w:rPr>
      </w:pPr>
      <w:r w:rsidRPr="00BE7938">
        <w:rPr>
          <w:rFonts w:asciiTheme="minorBidi" w:hAnsiTheme="minorBidi" w:cstheme="minorBidi"/>
        </w:rPr>
        <w:t>Start the test.</w:t>
      </w:r>
    </w:p>
    <w:p w14:paraId="2ECA80B1" w14:textId="77777777" w:rsidR="00657882" w:rsidRPr="00BE7938" w:rsidRDefault="00657882" w:rsidP="006825A8">
      <w:pPr>
        <w:pStyle w:val="ListParagraph"/>
        <w:numPr>
          <w:ilvl w:val="0"/>
          <w:numId w:val="1"/>
        </w:numPr>
        <w:spacing w:after="160" w:line="259" w:lineRule="auto"/>
        <w:rPr>
          <w:rFonts w:asciiTheme="minorBidi" w:hAnsiTheme="minorBidi" w:cstheme="minorBidi"/>
        </w:rPr>
      </w:pPr>
      <w:r>
        <w:rPr>
          <w:rFonts w:asciiTheme="minorBidi" w:hAnsiTheme="minorBidi" w:cstheme="minorBidi"/>
        </w:rPr>
        <w:t>Follow the above for any late arrivals.</w:t>
      </w:r>
    </w:p>
    <w:p w14:paraId="29B7CC5C" w14:textId="77777777" w:rsidR="006825A8" w:rsidRPr="00BE7938" w:rsidRDefault="006825A8" w:rsidP="006825A8">
      <w:pPr>
        <w:rPr>
          <w:rFonts w:asciiTheme="minorBidi" w:hAnsiTheme="minorBidi" w:cstheme="minorBidi"/>
          <w:szCs w:val="22"/>
        </w:rPr>
      </w:pPr>
    </w:p>
    <w:p w14:paraId="0B27B8E5" w14:textId="77777777" w:rsidR="006825A8" w:rsidRPr="00BE7938" w:rsidRDefault="006825A8" w:rsidP="006825A8">
      <w:pPr>
        <w:rPr>
          <w:rFonts w:asciiTheme="minorBidi" w:hAnsiTheme="minorBidi" w:cstheme="minorBidi"/>
          <w:b/>
          <w:szCs w:val="22"/>
        </w:rPr>
      </w:pPr>
      <w:r w:rsidRPr="00BE7938">
        <w:rPr>
          <w:rFonts w:asciiTheme="minorBidi" w:hAnsiTheme="minorBidi" w:cstheme="minorBidi"/>
          <w:b/>
          <w:szCs w:val="22"/>
        </w:rPr>
        <w:t>To be completed by the Tutor or Invigilator during the in-class test:</w:t>
      </w:r>
    </w:p>
    <w:p w14:paraId="0DECEA02" w14:textId="77777777" w:rsidR="006825A8" w:rsidRPr="00BE7938" w:rsidRDefault="006825A8" w:rsidP="006825A8">
      <w:pPr>
        <w:rPr>
          <w:rFonts w:asciiTheme="minorBidi" w:hAnsiTheme="minorBidi" w:cstheme="minorBidi"/>
          <w:b/>
          <w:szCs w:val="22"/>
        </w:rPr>
      </w:pPr>
    </w:p>
    <w:p w14:paraId="54DA06C6" w14:textId="77777777" w:rsidR="007564A4" w:rsidRDefault="006825A8" w:rsidP="006D0BBB">
      <w:pPr>
        <w:rPr>
          <w:rFonts w:asciiTheme="minorBidi" w:hAnsiTheme="minorBidi" w:cstheme="minorBidi"/>
          <w:szCs w:val="22"/>
        </w:rPr>
      </w:pPr>
      <w:r w:rsidRPr="00BE7938">
        <w:rPr>
          <w:rFonts w:asciiTheme="minorBidi" w:hAnsiTheme="minorBidi" w:cstheme="minorBidi"/>
          <w:szCs w:val="22"/>
        </w:rPr>
        <w:t>I confirm that the above instructions have been followed.</w:t>
      </w:r>
      <w:r w:rsidR="007564A4">
        <w:rPr>
          <w:rFonts w:asciiTheme="minorBidi" w:hAnsiTheme="minorBidi" w:cstheme="minorBidi"/>
          <w:szCs w:val="22"/>
        </w:rPr>
        <w:t xml:space="preserve"> </w:t>
      </w:r>
    </w:p>
    <w:p w14:paraId="4B42AEAC" w14:textId="77777777" w:rsidR="006D0BBB" w:rsidRDefault="006D0BBB" w:rsidP="006D0BBB">
      <w:pPr>
        <w:rPr>
          <w:rFonts w:asciiTheme="minorBidi" w:hAnsiTheme="minorBidi" w:cstheme="minorBidi"/>
          <w:szCs w:val="22"/>
        </w:rPr>
      </w:pPr>
    </w:p>
    <w:p w14:paraId="5833E708" w14:textId="77777777" w:rsidR="006825A8" w:rsidRPr="00BE7938" w:rsidRDefault="006825A8" w:rsidP="006825A8">
      <w:pPr>
        <w:rPr>
          <w:rFonts w:asciiTheme="minorBidi" w:hAnsiTheme="minorBidi" w:cstheme="minorBidi"/>
          <w:szCs w:val="22"/>
          <w:lang w:val="it-IT"/>
        </w:rPr>
      </w:pPr>
      <w:r w:rsidRPr="00BE7938">
        <w:rPr>
          <w:rFonts w:asciiTheme="minorBidi" w:hAnsiTheme="minorBidi" w:cstheme="minorBidi"/>
          <w:szCs w:val="22"/>
          <w:lang w:val="it-IT"/>
        </w:rPr>
        <w:t>Tutor/</w:t>
      </w:r>
      <w:proofErr w:type="spellStart"/>
      <w:r w:rsidRPr="00BE7938">
        <w:rPr>
          <w:rFonts w:asciiTheme="minorBidi" w:hAnsiTheme="minorBidi" w:cstheme="minorBidi"/>
          <w:szCs w:val="22"/>
          <w:lang w:val="it-IT"/>
        </w:rPr>
        <w:t>Invigilator</w:t>
      </w:r>
      <w:proofErr w:type="spellEnd"/>
      <w:r w:rsidRPr="00BE7938">
        <w:rPr>
          <w:rFonts w:asciiTheme="minorBidi" w:hAnsiTheme="minorBidi" w:cstheme="minorBidi"/>
          <w:szCs w:val="22"/>
          <w:lang w:val="it-IT"/>
        </w:rPr>
        <w:t xml:space="preserve"> name: ……………………………………………………………………………………………………………</w:t>
      </w:r>
    </w:p>
    <w:p w14:paraId="5A3302FC" w14:textId="77777777" w:rsidR="006825A8" w:rsidRPr="00BE7938" w:rsidRDefault="006825A8" w:rsidP="006825A8">
      <w:pPr>
        <w:rPr>
          <w:rFonts w:asciiTheme="minorBidi" w:hAnsiTheme="minorBidi" w:cstheme="minorBidi"/>
          <w:szCs w:val="22"/>
          <w:lang w:val="it-IT"/>
        </w:rPr>
      </w:pPr>
      <w:r w:rsidRPr="00BE7938">
        <w:rPr>
          <w:rFonts w:asciiTheme="minorBidi" w:hAnsiTheme="minorBidi" w:cstheme="minorBidi"/>
          <w:szCs w:val="22"/>
          <w:lang w:val="it-IT"/>
        </w:rPr>
        <w:t>Tutor/</w:t>
      </w:r>
      <w:proofErr w:type="spellStart"/>
      <w:r w:rsidRPr="00BE7938">
        <w:rPr>
          <w:rFonts w:asciiTheme="minorBidi" w:hAnsiTheme="minorBidi" w:cstheme="minorBidi"/>
          <w:szCs w:val="22"/>
          <w:lang w:val="it-IT"/>
        </w:rPr>
        <w:t>Invigilator</w:t>
      </w:r>
      <w:proofErr w:type="spellEnd"/>
      <w:r w:rsidRPr="00BE7938">
        <w:rPr>
          <w:rFonts w:asciiTheme="minorBidi" w:hAnsiTheme="minorBidi" w:cstheme="minorBidi"/>
          <w:szCs w:val="22"/>
          <w:lang w:val="it-IT"/>
        </w:rPr>
        <w:t xml:space="preserve"> signature: </w:t>
      </w:r>
    </w:p>
    <w:p w14:paraId="720658A8"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w:t>
      </w:r>
    </w:p>
    <w:p w14:paraId="7884206F"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 xml:space="preserve">Module title and code </w:t>
      </w:r>
    </w:p>
    <w:p w14:paraId="7FDD48D1"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w:t>
      </w:r>
    </w:p>
    <w:p w14:paraId="673F7BED"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 xml:space="preserve">Number of breaches of examination conditions (details to be provided on separate form at </w:t>
      </w:r>
      <w:r w:rsidRPr="00BE7938">
        <w:rPr>
          <w:rFonts w:asciiTheme="minorBidi" w:hAnsiTheme="minorBidi" w:cstheme="minorBidi"/>
          <w:b/>
          <w:szCs w:val="22"/>
        </w:rPr>
        <w:t>Annex A</w:t>
      </w:r>
      <w:r w:rsidRPr="00BE7938">
        <w:rPr>
          <w:rFonts w:asciiTheme="minorBidi" w:hAnsiTheme="minorBidi" w:cstheme="minorBidi"/>
          <w:szCs w:val="22"/>
        </w:rPr>
        <w:t>): ……………………………………………………………………………………………………………</w:t>
      </w:r>
    </w:p>
    <w:p w14:paraId="098212A3"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 xml:space="preserve">Date: </w:t>
      </w:r>
    </w:p>
    <w:p w14:paraId="5E119B07"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w:t>
      </w:r>
    </w:p>
    <w:p w14:paraId="64755500" w14:textId="77777777" w:rsidR="00681AB7" w:rsidRDefault="00681AB7">
      <w:pPr>
        <w:spacing w:after="160" w:line="259" w:lineRule="auto"/>
        <w:rPr>
          <w:rFonts w:asciiTheme="minorBidi" w:hAnsiTheme="minorBidi" w:cstheme="minorBidi"/>
          <w:b/>
          <w:bCs/>
          <w:szCs w:val="22"/>
        </w:rPr>
      </w:pPr>
      <w:r>
        <w:rPr>
          <w:rFonts w:asciiTheme="minorBidi" w:hAnsiTheme="minorBidi" w:cstheme="minorBidi"/>
          <w:b/>
          <w:bCs/>
          <w:szCs w:val="22"/>
        </w:rPr>
        <w:br w:type="page"/>
      </w:r>
    </w:p>
    <w:p w14:paraId="044ACBB4" w14:textId="77777777" w:rsidR="006825A8" w:rsidRPr="00BE7938" w:rsidRDefault="006825A8" w:rsidP="006825A8">
      <w:pPr>
        <w:rPr>
          <w:rFonts w:asciiTheme="minorBidi" w:hAnsiTheme="minorBidi" w:cstheme="minorBidi"/>
          <w:b/>
          <w:bCs/>
          <w:szCs w:val="22"/>
        </w:rPr>
      </w:pPr>
      <w:r w:rsidRPr="00BE7938">
        <w:rPr>
          <w:rFonts w:asciiTheme="minorBidi" w:hAnsiTheme="minorBidi" w:cstheme="minorBidi"/>
          <w:b/>
          <w:bCs/>
          <w:szCs w:val="22"/>
        </w:rPr>
        <w:lastRenderedPageBreak/>
        <w:t xml:space="preserve">Annex A: Record of </w:t>
      </w:r>
      <w:r w:rsidR="0079494A">
        <w:rPr>
          <w:rFonts w:asciiTheme="minorBidi" w:hAnsiTheme="minorBidi" w:cstheme="minorBidi"/>
          <w:b/>
          <w:bCs/>
          <w:szCs w:val="22"/>
        </w:rPr>
        <w:t xml:space="preserve">assessment </w:t>
      </w:r>
      <w:r w:rsidRPr="00BE7938">
        <w:rPr>
          <w:rFonts w:asciiTheme="minorBidi" w:hAnsiTheme="minorBidi" w:cstheme="minorBidi"/>
          <w:b/>
          <w:bCs/>
          <w:szCs w:val="22"/>
        </w:rPr>
        <w:t xml:space="preserve">security breaches </w:t>
      </w:r>
    </w:p>
    <w:p w14:paraId="44755EAE" w14:textId="77777777" w:rsidR="006825A8" w:rsidRPr="00BE7938" w:rsidRDefault="006825A8" w:rsidP="006825A8">
      <w:pPr>
        <w:rPr>
          <w:rFonts w:asciiTheme="minorBidi" w:hAnsiTheme="minorBidi" w:cstheme="minorBidi"/>
          <w:b/>
          <w:bCs/>
          <w:szCs w:val="22"/>
        </w:rPr>
      </w:pPr>
    </w:p>
    <w:p w14:paraId="65BE0C14" w14:textId="77777777" w:rsidR="006825A8" w:rsidRDefault="006825A8" w:rsidP="006825A8">
      <w:pPr>
        <w:rPr>
          <w:rFonts w:asciiTheme="minorBidi" w:hAnsiTheme="minorBidi" w:cstheme="minorBidi"/>
          <w:b/>
          <w:bCs/>
          <w:szCs w:val="22"/>
        </w:rPr>
      </w:pPr>
      <w:r w:rsidRPr="00BE7938">
        <w:rPr>
          <w:rFonts w:asciiTheme="minorBidi" w:hAnsiTheme="minorBidi" w:cstheme="minorBidi"/>
          <w:b/>
          <w:bCs/>
          <w:szCs w:val="22"/>
        </w:rPr>
        <w:t>Please complete a separate record for each candidate</w:t>
      </w:r>
    </w:p>
    <w:p w14:paraId="46E2576C" w14:textId="77777777" w:rsidR="006D0BBB" w:rsidRPr="00BE7938" w:rsidRDefault="006D0BBB" w:rsidP="006D0BBB">
      <w:pPr>
        <w:rPr>
          <w:rFonts w:asciiTheme="minorBidi" w:hAnsiTheme="minorBidi" w:cstheme="minorBidi"/>
          <w:szCs w:val="22"/>
        </w:rPr>
      </w:pPr>
      <w:r>
        <w:rPr>
          <w:rFonts w:asciiTheme="minorBidi" w:hAnsiTheme="minorBidi" w:cstheme="minorBidi"/>
          <w:szCs w:val="22"/>
        </w:rPr>
        <w:t>Following this process will enable a breach of exam room conditions to be taken forwards as academic misconduct.</w:t>
      </w:r>
    </w:p>
    <w:p w14:paraId="7440A33F" w14:textId="77777777" w:rsidR="006D0BBB" w:rsidRPr="00BE7938" w:rsidRDefault="006D0BBB" w:rsidP="006825A8">
      <w:pPr>
        <w:rPr>
          <w:rFonts w:asciiTheme="minorBidi" w:hAnsiTheme="minorBidi" w:cstheme="minorBidi"/>
          <w:b/>
          <w:bCs/>
          <w:szCs w:val="22"/>
        </w:rPr>
      </w:pPr>
    </w:p>
    <w:tbl>
      <w:tblPr>
        <w:tblStyle w:val="TableGrid"/>
        <w:tblW w:w="0" w:type="auto"/>
        <w:tblLook w:val="04A0" w:firstRow="1" w:lastRow="0" w:firstColumn="1" w:lastColumn="0" w:noHBand="0" w:noVBand="1"/>
      </w:tblPr>
      <w:tblGrid>
        <w:gridCol w:w="2122"/>
        <w:gridCol w:w="6894"/>
      </w:tblGrid>
      <w:tr w:rsidR="006825A8" w:rsidRPr="00BE7938" w14:paraId="045DEFEA" w14:textId="77777777" w:rsidTr="00C72247">
        <w:tc>
          <w:tcPr>
            <w:tcW w:w="2122" w:type="dxa"/>
          </w:tcPr>
          <w:p w14:paraId="6EC39FFF"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Candidate number</w:t>
            </w:r>
          </w:p>
          <w:p w14:paraId="61DDDA11" w14:textId="77777777" w:rsidR="006825A8" w:rsidRPr="00BE7938" w:rsidRDefault="006825A8" w:rsidP="00C72247">
            <w:pPr>
              <w:rPr>
                <w:rFonts w:asciiTheme="minorBidi" w:hAnsiTheme="minorBidi" w:cstheme="minorBidi"/>
                <w:szCs w:val="22"/>
              </w:rPr>
            </w:pPr>
          </w:p>
        </w:tc>
        <w:tc>
          <w:tcPr>
            <w:tcW w:w="6894" w:type="dxa"/>
          </w:tcPr>
          <w:p w14:paraId="1703B5B0" w14:textId="77777777" w:rsidR="006825A8" w:rsidRPr="00BE7938" w:rsidRDefault="006825A8" w:rsidP="00C72247">
            <w:pPr>
              <w:rPr>
                <w:rFonts w:asciiTheme="minorBidi" w:hAnsiTheme="minorBidi" w:cstheme="minorBidi"/>
                <w:szCs w:val="22"/>
              </w:rPr>
            </w:pPr>
          </w:p>
        </w:tc>
      </w:tr>
      <w:tr w:rsidR="006825A8" w:rsidRPr="00BE7938" w14:paraId="243A1FA9" w14:textId="77777777" w:rsidTr="00C72247">
        <w:tc>
          <w:tcPr>
            <w:tcW w:w="2122" w:type="dxa"/>
          </w:tcPr>
          <w:p w14:paraId="22C9A8B8"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Module title and code</w:t>
            </w:r>
          </w:p>
          <w:p w14:paraId="2D5A63FA" w14:textId="77777777" w:rsidR="006825A8" w:rsidRPr="00BE7938" w:rsidRDefault="006825A8" w:rsidP="00C72247">
            <w:pPr>
              <w:rPr>
                <w:rFonts w:asciiTheme="minorBidi" w:hAnsiTheme="minorBidi" w:cstheme="minorBidi"/>
                <w:szCs w:val="22"/>
              </w:rPr>
            </w:pPr>
          </w:p>
        </w:tc>
        <w:tc>
          <w:tcPr>
            <w:tcW w:w="6894" w:type="dxa"/>
          </w:tcPr>
          <w:p w14:paraId="7FBA2C15" w14:textId="77777777" w:rsidR="006825A8" w:rsidRPr="00BE7938" w:rsidRDefault="006825A8" w:rsidP="00C72247">
            <w:pPr>
              <w:rPr>
                <w:rFonts w:asciiTheme="minorBidi" w:hAnsiTheme="minorBidi" w:cstheme="minorBidi"/>
                <w:szCs w:val="22"/>
              </w:rPr>
            </w:pPr>
          </w:p>
        </w:tc>
      </w:tr>
      <w:tr w:rsidR="006825A8" w:rsidRPr="00BE7938" w14:paraId="51350AA9" w14:textId="77777777" w:rsidTr="00C72247">
        <w:tc>
          <w:tcPr>
            <w:tcW w:w="2122" w:type="dxa"/>
          </w:tcPr>
          <w:p w14:paraId="64DD5DF3"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Date and start time of the Test</w:t>
            </w:r>
          </w:p>
        </w:tc>
        <w:tc>
          <w:tcPr>
            <w:tcW w:w="6894" w:type="dxa"/>
          </w:tcPr>
          <w:p w14:paraId="1B6A1F07" w14:textId="77777777" w:rsidR="006825A8" w:rsidRPr="00BE7938" w:rsidRDefault="006825A8" w:rsidP="00C72247">
            <w:pPr>
              <w:rPr>
                <w:rFonts w:asciiTheme="minorBidi" w:hAnsiTheme="minorBidi" w:cstheme="minorBidi"/>
                <w:szCs w:val="22"/>
              </w:rPr>
            </w:pPr>
          </w:p>
        </w:tc>
      </w:tr>
      <w:tr w:rsidR="006825A8" w:rsidRPr="00BE7938" w14:paraId="400B784A" w14:textId="77777777" w:rsidTr="00C72247">
        <w:tc>
          <w:tcPr>
            <w:tcW w:w="2122" w:type="dxa"/>
          </w:tcPr>
          <w:p w14:paraId="7AE6DB4B"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Time of breach</w:t>
            </w:r>
          </w:p>
          <w:p w14:paraId="0577CDA7" w14:textId="77777777" w:rsidR="006825A8" w:rsidRPr="00BE7938" w:rsidRDefault="006825A8" w:rsidP="00C72247">
            <w:pPr>
              <w:rPr>
                <w:rFonts w:asciiTheme="minorBidi" w:hAnsiTheme="minorBidi" w:cstheme="minorBidi"/>
                <w:szCs w:val="22"/>
              </w:rPr>
            </w:pPr>
          </w:p>
        </w:tc>
        <w:tc>
          <w:tcPr>
            <w:tcW w:w="6894" w:type="dxa"/>
          </w:tcPr>
          <w:p w14:paraId="60192774" w14:textId="77777777" w:rsidR="006825A8" w:rsidRPr="00BE7938" w:rsidRDefault="006825A8" w:rsidP="00C72247">
            <w:pPr>
              <w:rPr>
                <w:rFonts w:asciiTheme="minorBidi" w:hAnsiTheme="minorBidi" w:cstheme="minorBidi"/>
                <w:szCs w:val="22"/>
              </w:rPr>
            </w:pPr>
          </w:p>
        </w:tc>
      </w:tr>
      <w:tr w:rsidR="006825A8" w:rsidRPr="00BE7938" w14:paraId="6014B4DA" w14:textId="77777777" w:rsidTr="00C72247">
        <w:tc>
          <w:tcPr>
            <w:tcW w:w="2122" w:type="dxa"/>
          </w:tcPr>
          <w:p w14:paraId="13127EFC"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 xml:space="preserve">Description of breach </w:t>
            </w:r>
            <w:proofErr w:type="gramStart"/>
            <w:r w:rsidRPr="00BE7938">
              <w:rPr>
                <w:rFonts w:asciiTheme="minorBidi" w:hAnsiTheme="minorBidi" w:cstheme="minorBidi"/>
                <w:szCs w:val="22"/>
              </w:rPr>
              <w:t>e.g.</w:t>
            </w:r>
            <w:proofErr w:type="gramEnd"/>
            <w:r w:rsidRPr="00BE7938">
              <w:rPr>
                <w:rFonts w:asciiTheme="minorBidi" w:hAnsiTheme="minorBidi" w:cstheme="minorBidi"/>
                <w:szCs w:val="22"/>
              </w:rPr>
              <w:t xml:space="preserve"> student with phone/notes on their person</w:t>
            </w:r>
          </w:p>
          <w:p w14:paraId="479E43B1" w14:textId="77777777" w:rsidR="006825A8" w:rsidRPr="00BE7938" w:rsidRDefault="006825A8" w:rsidP="00C72247">
            <w:pPr>
              <w:rPr>
                <w:rFonts w:asciiTheme="minorBidi" w:hAnsiTheme="minorBidi" w:cstheme="minorBidi"/>
                <w:szCs w:val="22"/>
              </w:rPr>
            </w:pPr>
          </w:p>
        </w:tc>
        <w:tc>
          <w:tcPr>
            <w:tcW w:w="6894" w:type="dxa"/>
          </w:tcPr>
          <w:p w14:paraId="1D97B558" w14:textId="77777777" w:rsidR="006825A8" w:rsidRPr="00BE7938" w:rsidRDefault="006825A8" w:rsidP="00C72247">
            <w:pPr>
              <w:rPr>
                <w:rFonts w:asciiTheme="minorBidi" w:hAnsiTheme="minorBidi" w:cstheme="minorBidi"/>
                <w:szCs w:val="22"/>
              </w:rPr>
            </w:pPr>
          </w:p>
        </w:tc>
      </w:tr>
      <w:tr w:rsidR="006825A8" w:rsidRPr="00BE7938" w14:paraId="0B4C1E3C" w14:textId="77777777" w:rsidTr="00C72247">
        <w:tc>
          <w:tcPr>
            <w:tcW w:w="2122" w:type="dxa"/>
          </w:tcPr>
          <w:p w14:paraId="156AFEC4" w14:textId="77777777" w:rsidR="006825A8" w:rsidRPr="00BE7938" w:rsidRDefault="006825A8" w:rsidP="00C72247">
            <w:pPr>
              <w:rPr>
                <w:rFonts w:asciiTheme="minorBidi" w:hAnsiTheme="minorBidi" w:cstheme="minorBidi"/>
                <w:szCs w:val="22"/>
              </w:rPr>
            </w:pPr>
            <w:r w:rsidRPr="00BE7938">
              <w:rPr>
                <w:rFonts w:asciiTheme="minorBidi" w:hAnsiTheme="minorBidi" w:cstheme="minorBidi"/>
                <w:szCs w:val="22"/>
              </w:rPr>
              <w:t xml:space="preserve">Action taken </w:t>
            </w:r>
            <w:proofErr w:type="gramStart"/>
            <w:r w:rsidRPr="00BE7938">
              <w:rPr>
                <w:rFonts w:asciiTheme="minorBidi" w:hAnsiTheme="minorBidi" w:cstheme="minorBidi"/>
                <w:szCs w:val="22"/>
              </w:rPr>
              <w:t>e.g.</w:t>
            </w:r>
            <w:proofErr w:type="gramEnd"/>
            <w:r w:rsidRPr="00BE7938">
              <w:rPr>
                <w:rFonts w:asciiTheme="minorBidi" w:hAnsiTheme="minorBidi" w:cstheme="minorBidi"/>
                <w:szCs w:val="22"/>
              </w:rPr>
              <w:t xml:space="preserve"> phone/notes removed (student may complete test)</w:t>
            </w:r>
          </w:p>
        </w:tc>
        <w:tc>
          <w:tcPr>
            <w:tcW w:w="6894" w:type="dxa"/>
          </w:tcPr>
          <w:p w14:paraId="44BC6A70" w14:textId="77777777" w:rsidR="006825A8" w:rsidRPr="00BE7938" w:rsidRDefault="006825A8" w:rsidP="00C72247">
            <w:pPr>
              <w:rPr>
                <w:rFonts w:asciiTheme="minorBidi" w:hAnsiTheme="minorBidi" w:cstheme="minorBidi"/>
                <w:szCs w:val="22"/>
              </w:rPr>
            </w:pPr>
          </w:p>
        </w:tc>
      </w:tr>
    </w:tbl>
    <w:p w14:paraId="0230AB95" w14:textId="77777777" w:rsidR="006825A8" w:rsidRPr="00BE7938" w:rsidRDefault="006825A8" w:rsidP="006825A8">
      <w:pPr>
        <w:rPr>
          <w:rFonts w:asciiTheme="minorBidi" w:hAnsiTheme="minorBidi" w:cstheme="minorBidi"/>
          <w:szCs w:val="22"/>
        </w:rPr>
      </w:pPr>
    </w:p>
    <w:p w14:paraId="2033270E" w14:textId="77777777" w:rsidR="0079494A" w:rsidRDefault="0079494A" w:rsidP="006825A8">
      <w:pPr>
        <w:rPr>
          <w:rFonts w:asciiTheme="minorBidi" w:hAnsiTheme="minorBidi" w:cstheme="minorBidi"/>
          <w:b/>
          <w:szCs w:val="22"/>
        </w:rPr>
      </w:pPr>
      <w:r>
        <w:rPr>
          <w:rFonts w:asciiTheme="minorBidi" w:hAnsiTheme="minorBidi" w:cstheme="minorBidi"/>
          <w:b/>
          <w:szCs w:val="22"/>
        </w:rPr>
        <w:t>Note:  this form can be completed after the in-class test where the question paper or model answers appear to have been obtained and/or shared in advance of the test</w:t>
      </w:r>
      <w:r w:rsidR="008742FE">
        <w:rPr>
          <w:rFonts w:asciiTheme="minorBidi" w:hAnsiTheme="minorBidi" w:cstheme="minorBidi"/>
          <w:b/>
          <w:szCs w:val="22"/>
        </w:rPr>
        <w:t>.</w:t>
      </w:r>
    </w:p>
    <w:p w14:paraId="656E1934" w14:textId="77777777" w:rsidR="0079494A" w:rsidRDefault="0079494A" w:rsidP="006825A8">
      <w:pPr>
        <w:rPr>
          <w:rFonts w:asciiTheme="minorBidi" w:hAnsiTheme="minorBidi" w:cstheme="minorBidi"/>
          <w:b/>
          <w:szCs w:val="22"/>
        </w:rPr>
      </w:pPr>
    </w:p>
    <w:p w14:paraId="4BC9DDEB" w14:textId="77777777" w:rsidR="006825A8" w:rsidRPr="00BE7938" w:rsidRDefault="006825A8" w:rsidP="006825A8">
      <w:pPr>
        <w:rPr>
          <w:rFonts w:asciiTheme="minorBidi" w:hAnsiTheme="minorBidi" w:cstheme="minorBidi"/>
          <w:b/>
          <w:szCs w:val="22"/>
        </w:rPr>
      </w:pPr>
      <w:r w:rsidRPr="00BE7938">
        <w:rPr>
          <w:rFonts w:asciiTheme="minorBidi" w:hAnsiTheme="minorBidi" w:cstheme="minorBidi"/>
          <w:b/>
          <w:szCs w:val="22"/>
        </w:rPr>
        <w:t>I confirm the information provided above.</w:t>
      </w:r>
    </w:p>
    <w:p w14:paraId="1A536E25" w14:textId="77777777" w:rsidR="006825A8" w:rsidRPr="00BE7938" w:rsidRDefault="006825A8" w:rsidP="006825A8">
      <w:pPr>
        <w:rPr>
          <w:rFonts w:asciiTheme="minorBidi" w:hAnsiTheme="minorBidi" w:cstheme="minorBidi"/>
          <w:b/>
          <w:szCs w:val="22"/>
        </w:rPr>
      </w:pPr>
    </w:p>
    <w:p w14:paraId="0DB538E4" w14:textId="77777777" w:rsidR="006825A8" w:rsidRPr="00BE7938" w:rsidRDefault="006825A8" w:rsidP="006825A8">
      <w:pPr>
        <w:rPr>
          <w:rFonts w:asciiTheme="minorBidi" w:hAnsiTheme="minorBidi" w:cstheme="minorBidi"/>
          <w:szCs w:val="22"/>
          <w:lang w:val="it-IT"/>
        </w:rPr>
      </w:pPr>
      <w:r w:rsidRPr="00BE7938">
        <w:rPr>
          <w:rFonts w:asciiTheme="minorBidi" w:hAnsiTheme="minorBidi" w:cstheme="minorBidi"/>
          <w:szCs w:val="22"/>
          <w:lang w:val="it-IT"/>
        </w:rPr>
        <w:t>Tutor/</w:t>
      </w:r>
      <w:proofErr w:type="spellStart"/>
      <w:r w:rsidRPr="00BE7938">
        <w:rPr>
          <w:rFonts w:asciiTheme="minorBidi" w:hAnsiTheme="minorBidi" w:cstheme="minorBidi"/>
          <w:szCs w:val="22"/>
          <w:lang w:val="it-IT"/>
        </w:rPr>
        <w:t>Invigilator</w:t>
      </w:r>
      <w:proofErr w:type="spellEnd"/>
      <w:r w:rsidRPr="00BE7938">
        <w:rPr>
          <w:rFonts w:asciiTheme="minorBidi" w:hAnsiTheme="minorBidi" w:cstheme="minorBidi"/>
          <w:szCs w:val="22"/>
          <w:lang w:val="it-IT"/>
        </w:rPr>
        <w:t xml:space="preserve"> name: ……………………………………………………………………………………………………………</w:t>
      </w:r>
    </w:p>
    <w:p w14:paraId="7C54462F" w14:textId="77777777" w:rsidR="006825A8" w:rsidRPr="00BE7938" w:rsidRDefault="006825A8" w:rsidP="006825A8">
      <w:pPr>
        <w:rPr>
          <w:rFonts w:asciiTheme="minorBidi" w:hAnsiTheme="minorBidi" w:cstheme="minorBidi"/>
          <w:szCs w:val="22"/>
          <w:lang w:val="it-IT"/>
        </w:rPr>
      </w:pPr>
    </w:p>
    <w:p w14:paraId="48158497" w14:textId="77777777" w:rsidR="006825A8" w:rsidRPr="00BE7938" w:rsidRDefault="006825A8" w:rsidP="006825A8">
      <w:pPr>
        <w:rPr>
          <w:rFonts w:asciiTheme="minorBidi" w:hAnsiTheme="minorBidi" w:cstheme="minorBidi"/>
          <w:szCs w:val="22"/>
          <w:lang w:val="it-IT"/>
        </w:rPr>
      </w:pPr>
      <w:r w:rsidRPr="00BE7938">
        <w:rPr>
          <w:rFonts w:asciiTheme="minorBidi" w:hAnsiTheme="minorBidi" w:cstheme="minorBidi"/>
          <w:szCs w:val="22"/>
          <w:lang w:val="it-IT"/>
        </w:rPr>
        <w:t>Tutor/</w:t>
      </w:r>
      <w:proofErr w:type="spellStart"/>
      <w:r w:rsidRPr="00BE7938">
        <w:rPr>
          <w:rFonts w:asciiTheme="minorBidi" w:hAnsiTheme="minorBidi" w:cstheme="minorBidi"/>
          <w:szCs w:val="22"/>
          <w:lang w:val="it-IT"/>
        </w:rPr>
        <w:t>Invigilator</w:t>
      </w:r>
      <w:proofErr w:type="spellEnd"/>
      <w:r w:rsidRPr="00BE7938">
        <w:rPr>
          <w:rFonts w:asciiTheme="minorBidi" w:hAnsiTheme="minorBidi" w:cstheme="minorBidi"/>
          <w:szCs w:val="22"/>
          <w:lang w:val="it-IT"/>
        </w:rPr>
        <w:t xml:space="preserve"> signature: ………………………</w:t>
      </w:r>
      <w:proofErr w:type="gramStart"/>
      <w:r w:rsidRPr="00BE7938">
        <w:rPr>
          <w:rFonts w:asciiTheme="minorBidi" w:hAnsiTheme="minorBidi" w:cstheme="minorBidi"/>
          <w:szCs w:val="22"/>
          <w:lang w:val="it-IT"/>
        </w:rPr>
        <w:t>…….</w:t>
      </w:r>
      <w:proofErr w:type="gramEnd"/>
      <w:r w:rsidRPr="00BE7938">
        <w:rPr>
          <w:rFonts w:asciiTheme="minorBidi" w:hAnsiTheme="minorBidi" w:cstheme="minorBidi"/>
          <w:szCs w:val="22"/>
          <w:lang w:val="it-IT"/>
        </w:rPr>
        <w:t>……………………………………………………………………………</w:t>
      </w:r>
    </w:p>
    <w:p w14:paraId="7C8C7715" w14:textId="77777777" w:rsidR="006825A8" w:rsidRPr="00BE7938" w:rsidRDefault="006825A8" w:rsidP="006825A8">
      <w:pPr>
        <w:rPr>
          <w:rFonts w:asciiTheme="minorBidi" w:hAnsiTheme="minorBidi" w:cstheme="minorBidi"/>
          <w:szCs w:val="22"/>
          <w:lang w:val="it-IT"/>
        </w:rPr>
      </w:pPr>
    </w:p>
    <w:p w14:paraId="33C165DA" w14:textId="77777777" w:rsidR="006825A8" w:rsidRPr="00BE7938" w:rsidRDefault="006825A8" w:rsidP="006825A8">
      <w:pPr>
        <w:rPr>
          <w:rFonts w:asciiTheme="minorBidi" w:hAnsiTheme="minorBidi" w:cstheme="minorBidi"/>
          <w:szCs w:val="22"/>
        </w:rPr>
      </w:pPr>
      <w:r w:rsidRPr="00BE7938">
        <w:rPr>
          <w:rFonts w:asciiTheme="minorBidi" w:hAnsiTheme="minorBidi" w:cstheme="minorBidi"/>
          <w:szCs w:val="22"/>
        </w:rPr>
        <w:t>Date: …………………………………</w:t>
      </w:r>
      <w:proofErr w:type="gramStart"/>
      <w:r w:rsidRPr="00BE7938">
        <w:rPr>
          <w:rFonts w:asciiTheme="minorBidi" w:hAnsiTheme="minorBidi" w:cstheme="minorBidi"/>
          <w:szCs w:val="22"/>
        </w:rPr>
        <w:t>…..</w:t>
      </w:r>
      <w:proofErr w:type="gramEnd"/>
      <w:r w:rsidRPr="00BE7938">
        <w:rPr>
          <w:rFonts w:asciiTheme="minorBidi" w:hAnsiTheme="minorBidi" w:cstheme="minorBidi"/>
          <w:szCs w:val="22"/>
        </w:rPr>
        <w:t>……………………………………………………………………</w:t>
      </w:r>
    </w:p>
    <w:p w14:paraId="1D6D348A" w14:textId="77777777" w:rsidR="006825A8" w:rsidRPr="00BE7938" w:rsidRDefault="006825A8" w:rsidP="006825A8">
      <w:pPr>
        <w:rPr>
          <w:rFonts w:asciiTheme="minorBidi" w:hAnsiTheme="minorBidi" w:cstheme="minorBidi"/>
          <w:szCs w:val="22"/>
        </w:rPr>
      </w:pPr>
    </w:p>
    <w:p w14:paraId="01854B88" w14:textId="77777777" w:rsidR="006825A8" w:rsidRPr="00BE7938" w:rsidRDefault="006825A8" w:rsidP="006825A8">
      <w:pPr>
        <w:rPr>
          <w:rFonts w:asciiTheme="minorBidi" w:hAnsiTheme="minorBidi" w:cstheme="minorBidi"/>
          <w:szCs w:val="22"/>
        </w:rPr>
      </w:pPr>
    </w:p>
    <w:p w14:paraId="71AF5920" w14:textId="77777777" w:rsidR="005F2D6E" w:rsidRDefault="005F2D6E">
      <w:pPr>
        <w:rPr>
          <w:rFonts w:asciiTheme="minorBidi" w:hAnsiTheme="minorBidi" w:cstheme="minorBidi"/>
          <w:szCs w:val="22"/>
        </w:rPr>
      </w:pPr>
    </w:p>
    <w:p w14:paraId="6EFB0DB8" w14:textId="77777777" w:rsidR="001F68D1" w:rsidRDefault="001F68D1">
      <w:pPr>
        <w:rPr>
          <w:rFonts w:asciiTheme="minorBidi" w:hAnsiTheme="minorBidi" w:cstheme="minorBidi"/>
          <w:szCs w:val="22"/>
        </w:rPr>
      </w:pPr>
    </w:p>
    <w:p w14:paraId="304A4335" w14:textId="77777777" w:rsidR="001F68D1" w:rsidRDefault="001F68D1">
      <w:pPr>
        <w:rPr>
          <w:rFonts w:asciiTheme="minorBidi" w:hAnsiTheme="minorBidi" w:cstheme="minorBidi"/>
          <w:szCs w:val="22"/>
        </w:rPr>
      </w:pPr>
    </w:p>
    <w:p w14:paraId="2C01095E" w14:textId="77777777" w:rsidR="001F68D1" w:rsidRDefault="001F68D1">
      <w:pPr>
        <w:rPr>
          <w:rFonts w:asciiTheme="minorBidi" w:hAnsiTheme="minorBidi" w:cstheme="minorBidi"/>
          <w:szCs w:val="22"/>
        </w:rPr>
      </w:pPr>
    </w:p>
    <w:p w14:paraId="3ED12F12" w14:textId="77777777" w:rsidR="001F68D1" w:rsidRDefault="001F68D1">
      <w:pPr>
        <w:rPr>
          <w:rFonts w:asciiTheme="minorBidi" w:hAnsiTheme="minorBidi" w:cstheme="minorBidi"/>
          <w:szCs w:val="22"/>
        </w:rPr>
      </w:pPr>
    </w:p>
    <w:p w14:paraId="7A0789CC" w14:textId="77777777" w:rsidR="001F68D1" w:rsidRDefault="001F68D1">
      <w:pPr>
        <w:rPr>
          <w:rFonts w:asciiTheme="minorBidi" w:hAnsiTheme="minorBidi" w:cstheme="minorBidi"/>
          <w:szCs w:val="22"/>
        </w:rPr>
      </w:pPr>
    </w:p>
    <w:p w14:paraId="0E3E4329" w14:textId="77777777" w:rsidR="001F68D1" w:rsidRDefault="001F68D1">
      <w:pPr>
        <w:rPr>
          <w:rFonts w:asciiTheme="minorBidi" w:hAnsiTheme="minorBidi" w:cstheme="minorBidi"/>
          <w:szCs w:val="22"/>
        </w:rPr>
      </w:pPr>
    </w:p>
    <w:p w14:paraId="05A32CAD" w14:textId="77777777" w:rsidR="001F68D1" w:rsidRDefault="001F68D1">
      <w:pPr>
        <w:rPr>
          <w:rFonts w:asciiTheme="minorBidi" w:hAnsiTheme="minorBidi" w:cstheme="minorBidi"/>
          <w:szCs w:val="22"/>
        </w:rPr>
      </w:pPr>
    </w:p>
    <w:p w14:paraId="5FF5A5D6" w14:textId="77777777" w:rsidR="001F68D1" w:rsidRDefault="001F68D1">
      <w:pPr>
        <w:rPr>
          <w:rFonts w:asciiTheme="minorBidi" w:hAnsiTheme="minorBidi" w:cstheme="minorBidi"/>
          <w:szCs w:val="22"/>
        </w:rPr>
      </w:pPr>
    </w:p>
    <w:p w14:paraId="6DE7FD66" w14:textId="77777777" w:rsidR="001F68D1" w:rsidRDefault="001F68D1">
      <w:pPr>
        <w:rPr>
          <w:rFonts w:asciiTheme="minorBidi" w:hAnsiTheme="minorBidi" w:cstheme="minorBidi"/>
          <w:szCs w:val="22"/>
        </w:rPr>
      </w:pPr>
    </w:p>
    <w:p w14:paraId="77F11927" w14:textId="77777777" w:rsidR="001F68D1" w:rsidRDefault="001F68D1">
      <w:pPr>
        <w:rPr>
          <w:rFonts w:asciiTheme="minorBidi" w:hAnsiTheme="minorBidi" w:cstheme="minorBidi"/>
          <w:szCs w:val="22"/>
        </w:rPr>
      </w:pPr>
    </w:p>
    <w:p w14:paraId="775EEAF8" w14:textId="77777777" w:rsidR="001F68D1" w:rsidRDefault="001F68D1">
      <w:pPr>
        <w:rPr>
          <w:rFonts w:asciiTheme="minorBidi" w:hAnsiTheme="minorBidi" w:cstheme="minorBidi"/>
          <w:szCs w:val="22"/>
        </w:rPr>
      </w:pPr>
    </w:p>
    <w:p w14:paraId="0F692B66" w14:textId="77777777" w:rsidR="001F68D1" w:rsidRDefault="001F68D1">
      <w:pPr>
        <w:rPr>
          <w:rFonts w:asciiTheme="minorBidi" w:hAnsiTheme="minorBidi" w:cstheme="minorBidi"/>
          <w:szCs w:val="22"/>
        </w:rPr>
      </w:pPr>
    </w:p>
    <w:p w14:paraId="50B2B2E8" w14:textId="07518E6B" w:rsidR="001F68D1" w:rsidRPr="00BE7938" w:rsidRDefault="0017145E">
      <w:pPr>
        <w:rPr>
          <w:rFonts w:asciiTheme="minorBidi" w:hAnsiTheme="minorBidi" w:cstheme="minorBidi"/>
          <w:szCs w:val="22"/>
        </w:rPr>
      </w:pPr>
      <w:r>
        <w:rPr>
          <w:rFonts w:asciiTheme="minorBidi" w:hAnsiTheme="minorBidi" w:cstheme="minorBidi"/>
          <w:szCs w:val="22"/>
        </w:rPr>
        <w:t>Academic Regulations Team (October</w:t>
      </w:r>
      <w:r w:rsidR="00681AB7">
        <w:rPr>
          <w:rFonts w:asciiTheme="minorBidi" w:hAnsiTheme="minorBidi" w:cstheme="minorBidi"/>
          <w:szCs w:val="22"/>
        </w:rPr>
        <w:t xml:space="preserve"> 202</w:t>
      </w:r>
      <w:r>
        <w:rPr>
          <w:rFonts w:asciiTheme="minorBidi" w:hAnsiTheme="minorBidi" w:cstheme="minorBidi"/>
          <w:szCs w:val="22"/>
        </w:rPr>
        <w:t>2</w:t>
      </w:r>
      <w:r w:rsidR="001F68D1">
        <w:rPr>
          <w:rFonts w:asciiTheme="minorBidi" w:hAnsiTheme="minorBidi" w:cstheme="minorBidi"/>
          <w:szCs w:val="22"/>
        </w:rPr>
        <w:t>)</w:t>
      </w:r>
    </w:p>
    <w:sectPr w:rsidR="001F68D1" w:rsidRPr="00BE79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63B4" w14:textId="77777777" w:rsidR="00A66177" w:rsidRDefault="00A66177">
      <w:r>
        <w:separator/>
      </w:r>
    </w:p>
  </w:endnote>
  <w:endnote w:type="continuationSeparator" w:id="0">
    <w:p w14:paraId="69CEE1CB" w14:textId="77777777" w:rsidR="00A66177" w:rsidRDefault="00A6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8E4F" w14:textId="77777777" w:rsidR="00A66177" w:rsidRDefault="00A66177">
      <w:r>
        <w:separator/>
      </w:r>
    </w:p>
  </w:footnote>
  <w:footnote w:type="continuationSeparator" w:id="0">
    <w:p w14:paraId="15867497" w14:textId="77777777" w:rsidR="00A66177" w:rsidRDefault="00A6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919E7"/>
    <w:multiLevelType w:val="hybridMultilevel"/>
    <w:tmpl w:val="CE28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283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A8"/>
    <w:rsid w:val="00147FDB"/>
    <w:rsid w:val="0017145E"/>
    <w:rsid w:val="001F68D1"/>
    <w:rsid w:val="002C3122"/>
    <w:rsid w:val="002D5416"/>
    <w:rsid w:val="005F2D6E"/>
    <w:rsid w:val="00657882"/>
    <w:rsid w:val="00681AB7"/>
    <w:rsid w:val="006825A8"/>
    <w:rsid w:val="006D0BBB"/>
    <w:rsid w:val="007564A4"/>
    <w:rsid w:val="0079494A"/>
    <w:rsid w:val="008742FE"/>
    <w:rsid w:val="00A20B7F"/>
    <w:rsid w:val="00A6363E"/>
    <w:rsid w:val="00A66177"/>
    <w:rsid w:val="00AD20DD"/>
    <w:rsid w:val="00B93AB5"/>
    <w:rsid w:val="00BE7938"/>
    <w:rsid w:val="00D2724B"/>
    <w:rsid w:val="00D510F1"/>
    <w:rsid w:val="00E13149"/>
    <w:rsid w:val="00E812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E6F1"/>
  <w15:chartTrackingRefBased/>
  <w15:docId w15:val="{3CBF1585-12F7-463B-BE94-DD6A885C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A8"/>
    <w:pPr>
      <w:spacing w:after="0" w:line="240" w:lineRule="auto"/>
    </w:pPr>
    <w:rPr>
      <w:rFonts w:ascii="Arial" w:eastAsia="Times New Roman" w:hAnsi="Arial"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A8"/>
    <w:pPr>
      <w:ind w:left="720"/>
      <w:contextualSpacing/>
    </w:pPr>
    <w:rPr>
      <w:rFonts w:ascii="Arial (W1)" w:hAnsi="Arial (W1)"/>
      <w:szCs w:val="22"/>
    </w:rPr>
  </w:style>
  <w:style w:type="paragraph" w:styleId="Header">
    <w:name w:val="header"/>
    <w:basedOn w:val="Normal"/>
    <w:link w:val="HeaderChar"/>
    <w:uiPriority w:val="99"/>
    <w:unhideWhenUsed/>
    <w:rsid w:val="006825A8"/>
    <w:pPr>
      <w:tabs>
        <w:tab w:val="center" w:pos="4513"/>
        <w:tab w:val="right" w:pos="9026"/>
      </w:tabs>
    </w:pPr>
  </w:style>
  <w:style w:type="character" w:customStyle="1" w:styleId="HeaderChar">
    <w:name w:val="Header Char"/>
    <w:basedOn w:val="DefaultParagraphFont"/>
    <w:link w:val="Header"/>
    <w:uiPriority w:val="99"/>
    <w:rsid w:val="006825A8"/>
    <w:rPr>
      <w:rFonts w:ascii="Arial" w:eastAsia="Times New Roman" w:hAnsi="Arial" w:cs="Times New Roman"/>
      <w:szCs w:val="24"/>
      <w:lang w:bidi="ar-SA"/>
    </w:rPr>
  </w:style>
  <w:style w:type="table" w:styleId="TableGrid">
    <w:name w:val="Table Grid"/>
    <w:basedOn w:val="TableNormal"/>
    <w:uiPriority w:val="39"/>
    <w:rsid w:val="0068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B7F"/>
    <w:pPr>
      <w:tabs>
        <w:tab w:val="center" w:pos="4513"/>
        <w:tab w:val="right" w:pos="9026"/>
      </w:tabs>
    </w:pPr>
  </w:style>
  <w:style w:type="character" w:customStyle="1" w:styleId="FooterChar">
    <w:name w:val="Footer Char"/>
    <w:basedOn w:val="DefaultParagraphFont"/>
    <w:link w:val="Footer"/>
    <w:uiPriority w:val="99"/>
    <w:rsid w:val="00A20B7F"/>
    <w:rPr>
      <w:rFonts w:ascii="Arial" w:eastAsia="Times New Roman" w:hAnsi="Arial"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DBAB8FE7BEC4083907AF7229408EE" ma:contentTypeVersion="2" ma:contentTypeDescription="Create a new document." ma:contentTypeScope="" ma:versionID="32c23ef0f75d4c839860e62dfd60d047">
  <xsd:schema xmlns:xsd="http://www.w3.org/2001/XMLSchema" xmlns:xs="http://www.w3.org/2001/XMLSchema" xmlns:p="http://schemas.microsoft.com/office/2006/metadata/properties" xmlns:ns2="4a13490f-6c7b-4302-96bd-899a0e062b4c" targetNamespace="http://schemas.microsoft.com/office/2006/metadata/properties" ma:root="true" ma:fieldsID="545fcb06a72207e16e1716e6dbc97dcb" ns2:_="">
    <xsd:import namespace="4a13490f-6c7b-4302-96bd-899a0e062b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490f-6c7b-4302-96bd-899a0e062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23FAD-647C-48CB-A49D-52641088607C}"/>
</file>

<file path=customXml/itemProps2.xml><?xml version="1.0" encoding="utf-8"?>
<ds:datastoreItem xmlns:ds="http://schemas.openxmlformats.org/officeDocument/2006/customXml" ds:itemID="{CCCBC93C-72CB-4740-9B68-EB1CF92C2014}"/>
</file>

<file path=customXml/itemProps3.xml><?xml version="1.0" encoding="utf-8"?>
<ds:datastoreItem xmlns:ds="http://schemas.openxmlformats.org/officeDocument/2006/customXml" ds:itemID="{3036656F-AFFD-46AC-B3E0-C406791EA5CF}"/>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Oxley-King</dc:creator>
  <cp:keywords/>
  <dc:description/>
  <cp:lastModifiedBy>Rachael Graves</cp:lastModifiedBy>
  <cp:revision>3</cp:revision>
  <dcterms:created xsi:type="dcterms:W3CDTF">2022-10-24T10:33:00Z</dcterms:created>
  <dcterms:modified xsi:type="dcterms:W3CDTF">2022-10-24T10:34:00Z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0x010100BFEDBAB8FE7BEC4083907AF7229408EE</vt:lpwstr>
  </property>
</Properties>
</file>