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CED48" w14:textId="049B8D6F" w:rsidR="009E569F" w:rsidRDefault="000A023B" w:rsidP="009D4CE6">
      <w:pPr>
        <w:pStyle w:val="Header"/>
        <w:jc w:val="center"/>
        <w:rPr>
          <w:rFonts w:asciiTheme="minorHAnsi" w:hAnsiTheme="minorHAnsi" w:cstheme="minorBidi"/>
          <w:b/>
          <w:bCs/>
          <w:sz w:val="28"/>
          <w:szCs w:val="28"/>
          <w:lang w:val="en-GB"/>
        </w:rPr>
      </w:pPr>
      <w:r w:rsidRPr="24207AC7">
        <w:rPr>
          <w:rFonts w:asciiTheme="minorHAnsi" w:hAnsiTheme="minorHAnsi" w:cstheme="minorBidi"/>
          <w:b/>
          <w:bCs/>
          <w:sz w:val="28"/>
          <w:szCs w:val="28"/>
        </w:rPr>
        <w:t xml:space="preserve">Application </w:t>
      </w:r>
      <w:r w:rsidR="009E569F" w:rsidRPr="00AD3BAE">
        <w:rPr>
          <w:rFonts w:asciiTheme="minorHAnsi" w:hAnsiTheme="minorHAnsi" w:cstheme="minorBidi"/>
          <w:b/>
          <w:bCs/>
          <w:sz w:val="28"/>
          <w:szCs w:val="28"/>
          <w:lang w:val="en-GB"/>
        </w:rPr>
        <w:t xml:space="preserve">to request </w:t>
      </w:r>
      <w:r w:rsidR="004C6172" w:rsidRPr="00AD3BAE">
        <w:rPr>
          <w:rFonts w:asciiTheme="minorHAnsi" w:hAnsiTheme="minorHAnsi" w:cstheme="minorBidi"/>
          <w:b/>
          <w:bCs/>
          <w:sz w:val="28"/>
          <w:szCs w:val="28"/>
          <w:lang w:val="en-GB"/>
        </w:rPr>
        <w:t>a new</w:t>
      </w:r>
      <w:r w:rsidR="009E569F" w:rsidRPr="00AD3BAE">
        <w:rPr>
          <w:rFonts w:asciiTheme="minorHAnsi" w:hAnsiTheme="minorHAnsi" w:cstheme="minorBidi"/>
          <w:b/>
          <w:bCs/>
          <w:sz w:val="28"/>
          <w:szCs w:val="28"/>
          <w:lang w:val="en-GB"/>
        </w:rPr>
        <w:t xml:space="preserve"> in-person examination</w:t>
      </w:r>
      <w:r w:rsidR="00866857">
        <w:rPr>
          <w:rFonts w:asciiTheme="minorHAnsi" w:hAnsiTheme="minorHAnsi" w:cstheme="minorBidi"/>
          <w:b/>
          <w:bCs/>
          <w:sz w:val="28"/>
          <w:szCs w:val="28"/>
          <w:lang w:val="en-GB"/>
        </w:rPr>
        <w:t xml:space="preserve"> for 2026/27</w:t>
      </w:r>
    </w:p>
    <w:p w14:paraId="58BCD904" w14:textId="77777777" w:rsidR="00FA3AC3" w:rsidRPr="00DB778E" w:rsidRDefault="00FA3AC3" w:rsidP="00DB778F">
      <w:pPr>
        <w:pStyle w:val="Header"/>
        <w:rPr>
          <w:rFonts w:asciiTheme="minorHAnsi" w:hAnsiTheme="minorHAnsi" w:cstheme="minorBidi"/>
          <w:b/>
          <w:bCs/>
          <w:lang w:val="en-GB"/>
        </w:rPr>
      </w:pPr>
    </w:p>
    <w:tbl>
      <w:tblPr>
        <w:tblStyle w:val="TableGrid"/>
        <w:tblW w:w="14317" w:type="dxa"/>
        <w:tblInd w:w="279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4317"/>
      </w:tblGrid>
      <w:tr w:rsidR="00DB778E" w:rsidRPr="00DB778F" w14:paraId="434E351B" w14:textId="77777777" w:rsidTr="2D170B8B">
        <w:trPr>
          <w:trHeight w:val="3558"/>
        </w:trPr>
        <w:tc>
          <w:tcPr>
            <w:tcW w:w="14317" w:type="dxa"/>
            <w:shd w:val="clear" w:color="auto" w:fill="D9D9D9" w:themeFill="background1" w:themeFillShade="D9"/>
          </w:tcPr>
          <w:p w14:paraId="041DB570" w14:textId="5FDE60DE" w:rsidR="00FA3AC3" w:rsidRPr="00FA3AC3" w:rsidRDefault="00DB778E" w:rsidP="00DB778E">
            <w:pPr>
              <w:pStyle w:val="Header"/>
              <w:rPr>
                <w:rFonts w:asciiTheme="minorHAnsi" w:hAnsiTheme="minorHAnsi" w:cstheme="minorBidi"/>
                <w:b/>
                <w:bCs/>
                <w:sz w:val="24"/>
                <w:szCs w:val="24"/>
                <w:lang w:val="en-GB"/>
              </w:rPr>
            </w:pPr>
            <w:r w:rsidRPr="00CB7FD7">
              <w:rPr>
                <w:rFonts w:asciiTheme="minorHAnsi" w:hAnsiTheme="minorHAnsi" w:cstheme="minorBidi"/>
                <w:b/>
                <w:bCs/>
                <w:sz w:val="24"/>
                <w:szCs w:val="24"/>
                <w:lang w:val="en-GB"/>
              </w:rPr>
              <w:t>Approval Process and Timeline for Requests</w:t>
            </w:r>
          </w:p>
          <w:p w14:paraId="1662741C" w14:textId="0AD23CC0" w:rsidR="00DB778E" w:rsidRPr="00BC1214" w:rsidRDefault="00DB778E" w:rsidP="00DB778E">
            <w:pPr>
              <w:pStyle w:val="Header"/>
              <w:numPr>
                <w:ilvl w:val="0"/>
                <w:numId w:val="25"/>
              </w:numPr>
              <w:rPr>
                <w:rFonts w:asciiTheme="minorHAnsi" w:hAnsiTheme="minorHAnsi" w:cstheme="minorBidi"/>
              </w:rPr>
            </w:pPr>
            <w:r w:rsidRPr="00BC1214">
              <w:rPr>
                <w:rFonts w:asciiTheme="minorHAnsi" w:hAnsiTheme="minorHAnsi" w:cstheme="minorBidi"/>
              </w:rPr>
              <w:t>All applications for new in-person examinations must be for the following academic year</w:t>
            </w:r>
            <w:r w:rsidR="004C6172">
              <w:rPr>
                <w:rFonts w:asciiTheme="minorHAnsi" w:hAnsiTheme="minorHAnsi" w:cstheme="minorBidi"/>
                <w:lang w:val="en-GB"/>
              </w:rPr>
              <w:t xml:space="preserve"> because of</w:t>
            </w:r>
            <w:r w:rsidRPr="00BC1214">
              <w:rPr>
                <w:rFonts w:asciiTheme="minorHAnsi" w:hAnsiTheme="minorHAnsi" w:cstheme="minorBidi"/>
              </w:rPr>
              <w:t xml:space="preserve"> the operational lead time required to plan for any increases to in-person examinations.</w:t>
            </w:r>
          </w:p>
          <w:p w14:paraId="16049755" w14:textId="6A64ACC8" w:rsidR="0010371D" w:rsidRPr="00DB778F" w:rsidRDefault="0010371D" w:rsidP="00DB778E">
            <w:pPr>
              <w:pStyle w:val="Header"/>
              <w:numPr>
                <w:ilvl w:val="0"/>
                <w:numId w:val="25"/>
              </w:numPr>
              <w:rPr>
                <w:rFonts w:asciiTheme="minorHAnsi" w:hAnsiTheme="minorHAnsi" w:cstheme="minorBidi"/>
              </w:rPr>
            </w:pPr>
            <w:r w:rsidRPr="00BC1214">
              <w:rPr>
                <w:rFonts w:asciiTheme="minorHAnsi" w:hAnsiTheme="minorHAnsi" w:cstheme="minorBidi"/>
              </w:rPr>
              <w:t xml:space="preserve">Faculty complete </w:t>
            </w:r>
            <w:hyperlink w:anchor="_SECTION_1:_DETAILS" w:history="1">
              <w:r w:rsidRPr="00BC1214">
                <w:rPr>
                  <w:rStyle w:val="Hyperlink"/>
                  <w:rFonts w:asciiTheme="minorHAnsi" w:hAnsiTheme="minorHAnsi" w:cstheme="minorBidi"/>
                </w:rPr>
                <w:t>Section 1</w:t>
              </w:r>
            </w:hyperlink>
            <w:r w:rsidRPr="00DB778F">
              <w:rPr>
                <w:rFonts w:asciiTheme="minorHAnsi" w:hAnsiTheme="minorHAnsi" w:cstheme="minorBidi"/>
              </w:rPr>
              <w:t xml:space="preserve"> of the form, outlining the </w:t>
            </w:r>
            <w:r w:rsidR="004C6172">
              <w:rPr>
                <w:rFonts w:asciiTheme="minorHAnsi" w:hAnsiTheme="minorHAnsi" w:cstheme="minorBidi"/>
                <w:lang w:val="en-GB"/>
              </w:rPr>
              <w:t xml:space="preserve">pedagogic </w:t>
            </w:r>
            <w:r w:rsidRPr="00DB778F">
              <w:rPr>
                <w:rFonts w:asciiTheme="minorHAnsi" w:hAnsiTheme="minorHAnsi" w:cstheme="minorBidi"/>
              </w:rPr>
              <w:t>rationale for the request, the role of exams within the assessment design for the course/discipline, and the intended approach to reasonable adjustments for requested in-person exams.</w:t>
            </w:r>
          </w:p>
          <w:p w14:paraId="5A0D19D5" w14:textId="16D12881" w:rsidR="00DB778E" w:rsidRPr="00DB778F" w:rsidRDefault="00DB778E" w:rsidP="00DB778E">
            <w:pPr>
              <w:pStyle w:val="Header"/>
              <w:numPr>
                <w:ilvl w:val="0"/>
                <w:numId w:val="25"/>
              </w:numPr>
              <w:rPr>
                <w:rFonts w:asciiTheme="minorHAnsi" w:hAnsiTheme="minorHAnsi" w:cstheme="minorBidi"/>
              </w:rPr>
            </w:pPr>
            <w:r w:rsidRPr="00DB778F">
              <w:rPr>
                <w:rFonts w:asciiTheme="minorHAnsi" w:hAnsiTheme="minorHAnsi" w:cstheme="minorBidi"/>
              </w:rPr>
              <w:t xml:space="preserve">Application submitted to Autumn Faculty Education Committee (FEC) for initial approval by </w:t>
            </w:r>
            <w:r w:rsidR="00974D71" w:rsidRPr="00DB778F">
              <w:rPr>
                <w:rFonts w:asciiTheme="minorHAnsi" w:hAnsiTheme="minorHAnsi" w:cstheme="minorBidi"/>
              </w:rPr>
              <w:t xml:space="preserve">the </w:t>
            </w:r>
            <w:r w:rsidRPr="00DB778F">
              <w:rPr>
                <w:rFonts w:asciiTheme="minorHAnsi" w:hAnsiTheme="minorHAnsi" w:cstheme="minorBidi"/>
              </w:rPr>
              <w:t xml:space="preserve">Chair of FEC / Associate Dean </w:t>
            </w:r>
            <w:r w:rsidR="009F1E02" w:rsidRPr="00DB778F">
              <w:rPr>
                <w:rFonts w:asciiTheme="minorHAnsi" w:hAnsiTheme="minorHAnsi" w:cstheme="minorBidi"/>
              </w:rPr>
              <w:t xml:space="preserve">for </w:t>
            </w:r>
            <w:r w:rsidRPr="00DB778F">
              <w:rPr>
                <w:rFonts w:asciiTheme="minorHAnsi" w:hAnsiTheme="minorHAnsi" w:cstheme="minorBidi"/>
              </w:rPr>
              <w:t xml:space="preserve">Education </w:t>
            </w:r>
            <w:r w:rsidR="009F1E02" w:rsidRPr="00DB778F">
              <w:rPr>
                <w:rFonts w:asciiTheme="minorHAnsi" w:hAnsiTheme="minorHAnsi" w:cstheme="minorBidi"/>
              </w:rPr>
              <w:t>&amp;</w:t>
            </w:r>
            <w:r w:rsidRPr="00DB778F">
              <w:rPr>
                <w:rFonts w:asciiTheme="minorHAnsi" w:hAnsiTheme="minorHAnsi" w:cstheme="minorBidi"/>
              </w:rPr>
              <w:t xml:space="preserve"> Student</w:t>
            </w:r>
            <w:r w:rsidR="00F8586A" w:rsidRPr="00DB778F">
              <w:rPr>
                <w:rFonts w:asciiTheme="minorHAnsi" w:hAnsiTheme="minorHAnsi" w:cstheme="minorBidi"/>
              </w:rPr>
              <w:t>s (</w:t>
            </w:r>
            <w:hyperlink w:anchor="_SECTION_2:_FACULTY" w:history="1">
              <w:r w:rsidR="009F1E02" w:rsidRPr="00DB778F">
                <w:rPr>
                  <w:rStyle w:val="Hyperlink"/>
                  <w:rFonts w:asciiTheme="minorHAnsi" w:hAnsiTheme="minorHAnsi" w:cstheme="minorBidi"/>
                </w:rPr>
                <w:t>Section 2</w:t>
              </w:r>
            </w:hyperlink>
            <w:r w:rsidR="009F1E02" w:rsidRPr="00DB778F">
              <w:rPr>
                <w:rFonts w:asciiTheme="minorHAnsi" w:hAnsiTheme="minorHAnsi" w:cstheme="minorBidi"/>
              </w:rPr>
              <w:t xml:space="preserve"> of the form to be completed</w:t>
            </w:r>
            <w:r w:rsidR="00F8168D" w:rsidRPr="00DB778F">
              <w:rPr>
                <w:rFonts w:asciiTheme="minorHAnsi" w:hAnsiTheme="minorHAnsi" w:cstheme="minorBidi"/>
              </w:rPr>
              <w:t xml:space="preserve"> by Chair of FEC</w:t>
            </w:r>
            <w:r w:rsidR="00F8586A" w:rsidRPr="00DB778F">
              <w:rPr>
                <w:rFonts w:asciiTheme="minorHAnsi" w:hAnsiTheme="minorHAnsi" w:cstheme="minorBidi"/>
              </w:rPr>
              <w:t>)</w:t>
            </w:r>
            <w:r w:rsidR="009F1E02" w:rsidRPr="00DB778F">
              <w:rPr>
                <w:rFonts w:asciiTheme="minorHAnsi" w:hAnsiTheme="minorHAnsi" w:cstheme="minorBidi"/>
              </w:rPr>
              <w:t>.</w:t>
            </w:r>
          </w:p>
          <w:p w14:paraId="3914ED8E" w14:textId="077D1308" w:rsidR="004C6172" w:rsidRDefault="2D170B8B" w:rsidP="2D170B8B">
            <w:pPr>
              <w:pStyle w:val="Header"/>
              <w:numPr>
                <w:ilvl w:val="0"/>
                <w:numId w:val="25"/>
              </w:numPr>
              <w:rPr>
                <w:rFonts w:asciiTheme="minorHAnsi" w:hAnsiTheme="minorHAnsi" w:cstheme="minorBidi"/>
              </w:rPr>
            </w:pPr>
            <w:r w:rsidRPr="00DB778F">
              <w:rPr>
                <w:rFonts w:asciiTheme="minorHAnsi" w:hAnsiTheme="minorHAnsi" w:cstheme="minorBidi"/>
              </w:rPr>
              <w:t xml:space="preserve">Following initial approval by FEC, Faculty to send the form to </w:t>
            </w:r>
            <w:hyperlink r:id="rId8">
              <w:r w:rsidRPr="00DB778F">
                <w:rPr>
                  <w:rStyle w:val="Hyperlink"/>
                  <w:rFonts w:asciiTheme="minorHAnsi" w:hAnsiTheme="minorHAnsi" w:cstheme="minorBidi"/>
                </w:rPr>
                <w:t>aqpcuriculum@sussex.ac.uk</w:t>
              </w:r>
            </w:hyperlink>
            <w:r w:rsidRPr="00DB778F">
              <w:rPr>
                <w:rFonts w:asciiTheme="minorHAnsi" w:hAnsiTheme="minorHAnsi" w:cstheme="minorBidi"/>
              </w:rPr>
              <w:t xml:space="preserve">, no later than </w:t>
            </w:r>
            <w:r w:rsidR="004456D7">
              <w:rPr>
                <w:rFonts w:asciiTheme="minorHAnsi" w:hAnsiTheme="minorHAnsi" w:cstheme="minorBidi"/>
                <w:b/>
                <w:bCs/>
              </w:rPr>
              <w:t>8th December 2025</w:t>
            </w:r>
            <w:r w:rsidRPr="00DB778F">
              <w:rPr>
                <w:rFonts w:asciiTheme="minorHAnsi" w:hAnsiTheme="minorHAnsi" w:cstheme="minorBidi"/>
              </w:rPr>
              <w:t xml:space="preserve">. </w:t>
            </w:r>
          </w:p>
          <w:p w14:paraId="732A8AAF" w14:textId="40678B8A" w:rsidR="00866857" w:rsidRPr="00BC1214" w:rsidRDefault="004C6172" w:rsidP="2D170B8B">
            <w:pPr>
              <w:pStyle w:val="Header"/>
              <w:numPr>
                <w:ilvl w:val="0"/>
                <w:numId w:val="25"/>
              </w:numPr>
              <w:rPr>
                <w:rFonts w:asciiTheme="minorHAnsi" w:hAnsiTheme="minorHAnsi" w:cstheme="minorBidi"/>
              </w:rPr>
            </w:pPr>
            <w:r w:rsidRPr="00BC1214">
              <w:rPr>
                <w:rFonts w:asciiTheme="minorHAnsi" w:hAnsiTheme="minorHAnsi" w:cstheme="minorHAnsi"/>
              </w:rPr>
              <w:t xml:space="preserve">AQP </w:t>
            </w:r>
            <w:r>
              <w:rPr>
                <w:rFonts w:asciiTheme="minorHAnsi" w:hAnsiTheme="minorHAnsi" w:cstheme="minorHAnsi"/>
                <w:lang w:val="en-GB"/>
              </w:rPr>
              <w:t>will</w:t>
            </w:r>
            <w:r w:rsidRPr="00BC1214">
              <w:rPr>
                <w:rFonts w:asciiTheme="minorHAnsi" w:hAnsiTheme="minorHAnsi" w:cstheme="minorHAnsi"/>
              </w:rPr>
              <w:t xml:space="preserve"> seek DPVC Student Experience agreement of the Faculty’s intended approach to reasonable adjustments for requested in-person exams (Faculty</w:t>
            </w:r>
            <w:r>
              <w:rPr>
                <w:rFonts w:asciiTheme="minorHAnsi" w:hAnsiTheme="minorHAnsi" w:cstheme="minorHAnsi"/>
                <w:lang w:val="en-GB"/>
              </w:rPr>
              <w:t xml:space="preserve"> to engage with</w:t>
            </w:r>
            <w:r w:rsidRPr="00BC1214">
              <w:rPr>
                <w:rFonts w:asciiTheme="minorHAnsi" w:hAnsiTheme="minorHAnsi" w:cstheme="minorHAnsi"/>
              </w:rPr>
              <w:t xml:space="preserve"> DPVC/AQP</w:t>
            </w:r>
            <w:r w:rsidRPr="00DB778F">
              <w:rPr>
                <w:rFonts w:asciiTheme="minorHAnsi" w:hAnsiTheme="minorHAnsi" w:cstheme="minorHAnsi"/>
              </w:rPr>
              <w:t xml:space="preserve"> </w:t>
            </w:r>
            <w:r w:rsidRPr="00BC1214">
              <w:rPr>
                <w:rFonts w:asciiTheme="minorHAnsi" w:hAnsiTheme="minorHAnsi" w:cstheme="minorHAnsi"/>
              </w:rPr>
              <w:t xml:space="preserve">regarding the approach as </w:t>
            </w:r>
            <w:r w:rsidRPr="00DB778F">
              <w:rPr>
                <w:rFonts w:asciiTheme="minorHAnsi" w:hAnsiTheme="minorHAnsi" w:cstheme="minorHAnsi"/>
              </w:rPr>
              <w:t>necessary</w:t>
            </w:r>
            <w:r w:rsidRPr="00BC1214">
              <w:rPr>
                <w:rFonts w:asciiTheme="minorHAnsi" w:hAnsiTheme="minorHAnsi" w:cstheme="minorHAnsi"/>
              </w:rPr>
              <w:t>).</w:t>
            </w:r>
          </w:p>
          <w:p w14:paraId="375A1005" w14:textId="310FFC22" w:rsidR="00866857" w:rsidRPr="00BC1214" w:rsidRDefault="00503D4C" w:rsidP="00DB778E">
            <w:pPr>
              <w:pStyle w:val="Header"/>
              <w:numPr>
                <w:ilvl w:val="0"/>
                <w:numId w:val="25"/>
              </w:numPr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Division</w:t>
            </w:r>
            <w:r w:rsidR="00866857" w:rsidRPr="00BC1214">
              <w:rPr>
                <w:rFonts w:asciiTheme="minorHAnsi" w:hAnsiTheme="minorHAnsi" w:cstheme="minorBidi"/>
              </w:rPr>
              <w:t xml:space="preserve"> </w:t>
            </w:r>
            <w:r>
              <w:rPr>
                <w:rFonts w:asciiTheme="minorHAnsi" w:hAnsiTheme="minorHAnsi" w:cstheme="minorBidi"/>
              </w:rPr>
              <w:t xml:space="preserve">for the </w:t>
            </w:r>
            <w:r w:rsidR="00866857" w:rsidRPr="00BC1214">
              <w:rPr>
                <w:rFonts w:asciiTheme="minorHAnsi" w:hAnsiTheme="minorHAnsi" w:cstheme="minorBidi"/>
              </w:rPr>
              <w:t>Student Experience (DSE) to consider</w:t>
            </w:r>
            <w:r w:rsidR="00DB778F">
              <w:rPr>
                <w:rFonts w:asciiTheme="minorHAnsi" w:hAnsiTheme="minorHAnsi" w:cstheme="minorBidi"/>
              </w:rPr>
              <w:t xml:space="preserve"> the</w:t>
            </w:r>
            <w:r w:rsidR="00866857" w:rsidRPr="00BC1214">
              <w:rPr>
                <w:rFonts w:asciiTheme="minorHAnsi" w:hAnsiTheme="minorHAnsi" w:cstheme="minorBidi"/>
              </w:rPr>
              <w:t xml:space="preserve"> operational </w:t>
            </w:r>
            <w:r w:rsidR="00D4411A" w:rsidRPr="00BC1214">
              <w:rPr>
                <w:rFonts w:asciiTheme="minorHAnsi" w:hAnsiTheme="minorHAnsi" w:cstheme="minorBidi"/>
              </w:rPr>
              <w:t>impact</w:t>
            </w:r>
            <w:r w:rsidR="00866857" w:rsidRPr="00BC1214">
              <w:rPr>
                <w:rFonts w:asciiTheme="minorHAnsi" w:hAnsiTheme="minorHAnsi" w:cstheme="minorBidi"/>
              </w:rPr>
              <w:t xml:space="preserve"> of </w:t>
            </w:r>
            <w:r w:rsidR="00DB778F">
              <w:rPr>
                <w:rFonts w:asciiTheme="minorHAnsi" w:hAnsiTheme="minorHAnsi" w:cstheme="minorBidi"/>
              </w:rPr>
              <w:t xml:space="preserve">the </w:t>
            </w:r>
            <w:r w:rsidR="00866857" w:rsidRPr="00BC1214">
              <w:rPr>
                <w:rFonts w:asciiTheme="minorHAnsi" w:hAnsiTheme="minorHAnsi" w:cstheme="minorBidi"/>
              </w:rPr>
              <w:t>request</w:t>
            </w:r>
            <w:r w:rsidR="00DB778F">
              <w:rPr>
                <w:rFonts w:asciiTheme="minorHAnsi" w:hAnsiTheme="minorHAnsi" w:cstheme="minorBidi"/>
              </w:rPr>
              <w:t>,</w:t>
            </w:r>
            <w:r w:rsidR="00866857" w:rsidRPr="00BC1214">
              <w:rPr>
                <w:rFonts w:asciiTheme="minorHAnsi" w:hAnsiTheme="minorHAnsi" w:cstheme="minorBidi"/>
              </w:rPr>
              <w:t xml:space="preserve"> by end of February at the latest</w:t>
            </w:r>
            <w:r w:rsidR="00F8586A" w:rsidRPr="00BC1214">
              <w:rPr>
                <w:rFonts w:asciiTheme="minorHAnsi" w:hAnsiTheme="minorHAnsi" w:cstheme="minorBidi"/>
              </w:rPr>
              <w:t xml:space="preserve"> (</w:t>
            </w:r>
            <w:hyperlink w:anchor="_SECTION_3:_UNIVERSITY" w:history="1">
              <w:r w:rsidR="00F8586A" w:rsidRPr="00BC1214">
                <w:rPr>
                  <w:rStyle w:val="Hyperlink"/>
                  <w:rFonts w:asciiTheme="minorHAnsi" w:hAnsiTheme="minorHAnsi" w:cstheme="minorBidi"/>
                </w:rPr>
                <w:t>Section 3</w:t>
              </w:r>
            </w:hyperlink>
            <w:r w:rsidR="00F8586A" w:rsidRPr="00BC1214">
              <w:rPr>
                <w:rFonts w:asciiTheme="minorHAnsi" w:hAnsiTheme="minorHAnsi" w:cstheme="minorBidi"/>
              </w:rPr>
              <w:t xml:space="preserve"> of the form to be completed</w:t>
            </w:r>
            <w:r w:rsidR="00F8168D" w:rsidRPr="00BC1214">
              <w:rPr>
                <w:rFonts w:asciiTheme="minorHAnsi" w:hAnsiTheme="minorHAnsi" w:cstheme="minorBidi"/>
              </w:rPr>
              <w:t xml:space="preserve"> by AQP</w:t>
            </w:r>
            <w:r w:rsidR="00F8586A" w:rsidRPr="00BC1214">
              <w:rPr>
                <w:rFonts w:asciiTheme="minorHAnsi" w:hAnsiTheme="minorHAnsi" w:cstheme="minorBidi"/>
              </w:rPr>
              <w:t>).</w:t>
            </w:r>
          </w:p>
          <w:p w14:paraId="4A6A2317" w14:textId="5ACF9D98" w:rsidR="004C6172" w:rsidRPr="00BC1214" w:rsidRDefault="004C6172" w:rsidP="001C1F7C">
            <w:pPr>
              <w:pStyle w:val="Header"/>
              <w:numPr>
                <w:ilvl w:val="1"/>
                <w:numId w:val="25"/>
              </w:numPr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  <w:lang w:val="en-GB"/>
              </w:rPr>
              <w:t>Where no</w:t>
            </w:r>
            <w:r w:rsidR="2D170B8B" w:rsidRPr="2D170B8B">
              <w:rPr>
                <w:rFonts w:asciiTheme="minorHAnsi" w:hAnsiTheme="minorHAnsi" w:cstheme="minorBidi"/>
              </w:rPr>
              <w:t xml:space="preserve"> concerns are raised by DSE</w:t>
            </w:r>
            <w:r w:rsidR="00553408">
              <w:rPr>
                <w:rFonts w:asciiTheme="minorHAnsi" w:hAnsiTheme="minorHAnsi" w:cstheme="minorBidi"/>
                <w:lang w:val="en-GB"/>
              </w:rPr>
              <w:t>, AQP and the DPVC</w:t>
            </w:r>
            <w:r w:rsidR="2D170B8B" w:rsidRPr="2D170B8B">
              <w:rPr>
                <w:rFonts w:asciiTheme="minorHAnsi" w:hAnsiTheme="minorHAnsi" w:cstheme="minorBidi"/>
              </w:rPr>
              <w:t xml:space="preserve">, confirmation will be sent to </w:t>
            </w:r>
            <w:r w:rsidR="00DB778F">
              <w:rPr>
                <w:rFonts w:asciiTheme="minorHAnsi" w:hAnsiTheme="minorHAnsi" w:cstheme="minorBidi"/>
              </w:rPr>
              <w:t>the Faculty</w:t>
            </w:r>
            <w:r w:rsidR="00DB778F" w:rsidRPr="2D170B8B">
              <w:rPr>
                <w:rFonts w:asciiTheme="minorHAnsi" w:hAnsiTheme="minorHAnsi" w:cstheme="minorBidi"/>
              </w:rPr>
              <w:t xml:space="preserve"> </w:t>
            </w:r>
            <w:r w:rsidR="2D170B8B" w:rsidRPr="2D170B8B">
              <w:rPr>
                <w:rFonts w:asciiTheme="minorHAnsi" w:hAnsiTheme="minorHAnsi" w:cstheme="minorBidi"/>
              </w:rPr>
              <w:t>and Exams &amp; Assessment team by AQP in early March</w:t>
            </w:r>
            <w:r w:rsidR="00DB778F">
              <w:rPr>
                <w:rFonts w:asciiTheme="minorHAnsi" w:hAnsiTheme="minorHAnsi" w:cstheme="minorBidi"/>
              </w:rPr>
              <w:t>,</w:t>
            </w:r>
            <w:r w:rsidR="2D170B8B" w:rsidRPr="2D170B8B">
              <w:rPr>
                <w:rFonts w:asciiTheme="minorHAnsi" w:hAnsiTheme="minorHAnsi" w:cstheme="minorBidi"/>
              </w:rPr>
              <w:t xml:space="preserve"> and the request may be implemented (Faculty CAO team to update assessment</w:t>
            </w:r>
            <w:r w:rsidR="2D170B8B" w:rsidRPr="00DB778F">
              <w:rPr>
                <w:rFonts w:asciiTheme="minorHAnsi" w:hAnsiTheme="minorHAnsi" w:cstheme="minorBidi"/>
              </w:rPr>
              <w:t>/s</w:t>
            </w:r>
            <w:r w:rsidR="2D170B8B" w:rsidRPr="2D170B8B">
              <w:rPr>
                <w:rFonts w:asciiTheme="minorHAnsi" w:hAnsiTheme="minorHAnsi" w:cstheme="minorBidi"/>
              </w:rPr>
              <w:t xml:space="preserve"> on the database).</w:t>
            </w:r>
          </w:p>
          <w:p w14:paraId="192C6334" w14:textId="037F5AD1" w:rsidR="004C6172" w:rsidRPr="001C1F7C" w:rsidRDefault="00DB778E" w:rsidP="001C1F7C">
            <w:pPr>
              <w:pStyle w:val="Header"/>
              <w:numPr>
                <w:ilvl w:val="1"/>
                <w:numId w:val="25"/>
              </w:numPr>
              <w:rPr>
                <w:rFonts w:asciiTheme="minorHAnsi" w:hAnsiTheme="minorHAnsi" w:cstheme="minorBidi"/>
              </w:rPr>
            </w:pPr>
            <w:r w:rsidRPr="004C6172">
              <w:rPr>
                <w:rFonts w:asciiTheme="minorHAnsi" w:hAnsiTheme="minorHAnsi" w:cstheme="minorBidi"/>
              </w:rPr>
              <w:t xml:space="preserve">Where requests </w:t>
            </w:r>
            <w:r w:rsidR="004C6172" w:rsidRPr="004C6172">
              <w:rPr>
                <w:rFonts w:asciiTheme="minorHAnsi" w:hAnsiTheme="minorHAnsi" w:cstheme="minorBidi"/>
                <w:lang w:val="en-GB"/>
              </w:rPr>
              <w:t>require</w:t>
            </w:r>
            <w:r w:rsidRPr="004C6172">
              <w:rPr>
                <w:rFonts w:asciiTheme="minorHAnsi" w:hAnsiTheme="minorHAnsi" w:cstheme="minorBidi"/>
              </w:rPr>
              <w:t xml:space="preserve"> further consideration</w:t>
            </w:r>
            <w:r w:rsidR="00866857" w:rsidRPr="004C6172">
              <w:rPr>
                <w:rFonts w:asciiTheme="minorHAnsi" w:hAnsiTheme="minorHAnsi" w:cstheme="minorBidi"/>
              </w:rPr>
              <w:t xml:space="preserve"> due to </w:t>
            </w:r>
            <w:r w:rsidR="00553408">
              <w:rPr>
                <w:rFonts w:asciiTheme="minorHAnsi" w:hAnsiTheme="minorHAnsi" w:cstheme="minorBidi"/>
                <w:lang w:val="en-GB"/>
              </w:rPr>
              <w:t xml:space="preserve">pedagogic, equalities or </w:t>
            </w:r>
            <w:r w:rsidR="00866857" w:rsidRPr="004C6172">
              <w:rPr>
                <w:rFonts w:asciiTheme="minorHAnsi" w:hAnsiTheme="minorHAnsi" w:cstheme="minorBidi"/>
              </w:rPr>
              <w:t>operational concerns</w:t>
            </w:r>
            <w:r w:rsidRPr="004C6172">
              <w:rPr>
                <w:rFonts w:asciiTheme="minorHAnsi" w:hAnsiTheme="minorHAnsi" w:cstheme="minorBidi"/>
              </w:rPr>
              <w:t xml:space="preserve">, </w:t>
            </w:r>
            <w:r w:rsidR="00DB778F" w:rsidRPr="004C6172">
              <w:rPr>
                <w:rFonts w:asciiTheme="minorHAnsi" w:hAnsiTheme="minorHAnsi" w:cstheme="minorBidi"/>
              </w:rPr>
              <w:t>they will</w:t>
            </w:r>
            <w:r w:rsidRPr="004C6172">
              <w:rPr>
                <w:rFonts w:asciiTheme="minorHAnsi" w:hAnsiTheme="minorHAnsi" w:cstheme="minorBidi"/>
              </w:rPr>
              <w:t xml:space="preserve"> be referred to the PVC </w:t>
            </w:r>
            <w:r w:rsidR="00866857" w:rsidRPr="004C6172">
              <w:rPr>
                <w:rFonts w:asciiTheme="minorHAnsi" w:hAnsiTheme="minorHAnsi" w:cstheme="minorBidi"/>
              </w:rPr>
              <w:t>Education &amp; Student</w:t>
            </w:r>
            <w:r w:rsidR="0035334B" w:rsidRPr="004C6172">
              <w:rPr>
                <w:rFonts w:asciiTheme="minorHAnsi" w:hAnsiTheme="minorHAnsi" w:cstheme="minorBidi"/>
              </w:rPr>
              <w:t>s</w:t>
            </w:r>
            <w:r w:rsidR="00866857" w:rsidRPr="004C6172">
              <w:rPr>
                <w:rFonts w:asciiTheme="minorHAnsi" w:hAnsiTheme="minorHAnsi" w:cstheme="minorBidi"/>
              </w:rPr>
              <w:t xml:space="preserve">, </w:t>
            </w:r>
            <w:r w:rsidRPr="004C6172">
              <w:rPr>
                <w:rFonts w:asciiTheme="minorHAnsi" w:hAnsiTheme="minorHAnsi" w:cstheme="minorBidi"/>
              </w:rPr>
              <w:t xml:space="preserve">with a decision communicated to Faculties and Exams &amp; Assessment </w:t>
            </w:r>
            <w:r w:rsidR="00D4411A" w:rsidRPr="004C6172">
              <w:rPr>
                <w:rFonts w:asciiTheme="minorHAnsi" w:hAnsiTheme="minorHAnsi" w:cstheme="minorBidi"/>
              </w:rPr>
              <w:t xml:space="preserve">team </w:t>
            </w:r>
            <w:r w:rsidRPr="004C6172">
              <w:rPr>
                <w:rFonts w:asciiTheme="minorHAnsi" w:hAnsiTheme="minorHAnsi" w:cstheme="minorBidi"/>
              </w:rPr>
              <w:t>by the end of April at the latest.</w:t>
            </w:r>
          </w:p>
          <w:p w14:paraId="1350B0ED" w14:textId="177FBA20" w:rsidR="00DB778E" w:rsidRPr="00BC1214" w:rsidRDefault="00DB778E" w:rsidP="00DB778E">
            <w:pPr>
              <w:pStyle w:val="Header"/>
              <w:numPr>
                <w:ilvl w:val="0"/>
                <w:numId w:val="25"/>
              </w:numPr>
              <w:rPr>
                <w:rFonts w:asciiTheme="minorHAnsi" w:hAnsiTheme="minorHAnsi" w:cstheme="minorBidi"/>
              </w:rPr>
            </w:pPr>
            <w:r w:rsidRPr="00BC1214">
              <w:rPr>
                <w:rFonts w:asciiTheme="minorHAnsi" w:hAnsiTheme="minorHAnsi" w:cstheme="minorBidi"/>
              </w:rPr>
              <w:t>Where th</w:t>
            </w:r>
            <w:r w:rsidR="004C6172">
              <w:rPr>
                <w:rFonts w:asciiTheme="minorHAnsi" w:hAnsiTheme="minorHAnsi" w:cstheme="minorBidi"/>
                <w:lang w:val="en-GB"/>
              </w:rPr>
              <w:t>ese</w:t>
            </w:r>
            <w:r w:rsidRPr="00BC1214">
              <w:rPr>
                <w:rFonts w:asciiTheme="minorHAnsi" w:hAnsiTheme="minorHAnsi" w:cstheme="minorBidi"/>
              </w:rPr>
              <w:t xml:space="preserve"> deadlines cannot be met, requests will be considered for implementation in the </w:t>
            </w:r>
            <w:r w:rsidR="004C6172">
              <w:rPr>
                <w:rFonts w:asciiTheme="minorHAnsi" w:hAnsiTheme="minorHAnsi" w:cstheme="minorBidi"/>
                <w:lang w:val="en-GB"/>
              </w:rPr>
              <w:t>following year</w:t>
            </w:r>
            <w:r w:rsidRPr="00BC1214">
              <w:rPr>
                <w:rFonts w:asciiTheme="minorHAnsi" w:hAnsiTheme="minorHAnsi" w:cstheme="minorBidi"/>
              </w:rPr>
              <w:t>.</w:t>
            </w:r>
          </w:p>
          <w:p w14:paraId="0F297103" w14:textId="77777777" w:rsidR="00DB778E" w:rsidRDefault="00DB778E" w:rsidP="00DB778E">
            <w:pPr>
              <w:pStyle w:val="Header"/>
              <w:rPr>
                <w:rFonts w:asciiTheme="minorHAnsi" w:hAnsiTheme="minorHAnsi" w:cstheme="minorBidi"/>
              </w:rPr>
            </w:pPr>
          </w:p>
          <w:p w14:paraId="3D5364C9" w14:textId="65493A0B" w:rsidR="00062A3C" w:rsidRPr="00DB778E" w:rsidRDefault="00062A3C" w:rsidP="00DB778E">
            <w:pPr>
              <w:pStyle w:val="Header"/>
              <w:rPr>
                <w:rFonts w:asciiTheme="minorHAnsi" w:hAnsiTheme="minorHAnsi" w:cstheme="minorBidi"/>
              </w:rPr>
            </w:pPr>
          </w:p>
        </w:tc>
      </w:tr>
    </w:tbl>
    <w:p w14:paraId="289F1B04" w14:textId="77777777" w:rsidR="009D4CE6" w:rsidRDefault="009D4CE6" w:rsidP="00866857">
      <w:pPr>
        <w:pStyle w:val="Header"/>
        <w:rPr>
          <w:rFonts w:asciiTheme="minorHAnsi" w:hAnsiTheme="minorHAnsi" w:cstheme="minorBidi"/>
        </w:rPr>
      </w:pPr>
    </w:p>
    <w:p w14:paraId="5C035AF1" w14:textId="77777777" w:rsidR="009D4CE6" w:rsidRDefault="009D4CE6" w:rsidP="002234B8">
      <w:pPr>
        <w:pStyle w:val="Header"/>
        <w:rPr>
          <w:rFonts w:asciiTheme="minorHAnsi" w:hAnsiTheme="minorHAnsi" w:cstheme="minorBidi"/>
        </w:rPr>
      </w:pPr>
    </w:p>
    <w:p w14:paraId="44BD258C" w14:textId="77777777" w:rsidR="00062A3C" w:rsidRDefault="00062A3C">
      <w:pPr>
        <w:rPr>
          <w:rFonts w:asciiTheme="minorHAnsi" w:eastAsiaTheme="majorEastAsia" w:hAnsiTheme="minorHAnsi" w:cstheme="minorHAnsi"/>
          <w:b/>
          <w:bCs/>
          <w:sz w:val="24"/>
          <w:szCs w:val="24"/>
        </w:rPr>
      </w:pPr>
      <w:bookmarkStart w:id="0" w:name="_SECTION_1:_DETAILS"/>
      <w:bookmarkEnd w:id="0"/>
      <w:r>
        <w:rPr>
          <w:rFonts w:asciiTheme="minorHAnsi" w:hAnsiTheme="minorHAnsi" w:cstheme="minorHAnsi"/>
          <w:b/>
          <w:bCs/>
          <w:sz w:val="24"/>
          <w:szCs w:val="24"/>
        </w:rPr>
        <w:br w:type="page"/>
      </w:r>
    </w:p>
    <w:p w14:paraId="15C4A1A6" w14:textId="5F6F1D1F" w:rsidR="009D4CE6" w:rsidRPr="007E4C6A" w:rsidRDefault="009D4CE6" w:rsidP="007E4C6A">
      <w:pPr>
        <w:pStyle w:val="Heading2"/>
        <w:rPr>
          <w:rFonts w:asciiTheme="minorHAnsi" w:hAnsiTheme="minorHAnsi" w:cstheme="minorHAnsi"/>
          <w:b/>
          <w:bCs/>
          <w:color w:val="auto"/>
          <w:sz w:val="24"/>
          <w:szCs w:val="24"/>
          <w:lang w:val="x-none"/>
        </w:rPr>
      </w:pPr>
      <w:r w:rsidRPr="007E4C6A">
        <w:rPr>
          <w:rFonts w:asciiTheme="minorHAnsi" w:hAnsiTheme="minorHAnsi" w:cstheme="minorHAnsi"/>
          <w:b/>
          <w:bCs/>
          <w:color w:val="auto"/>
          <w:sz w:val="24"/>
          <w:szCs w:val="24"/>
        </w:rPr>
        <w:lastRenderedPageBreak/>
        <w:t>SECTION 1: DETAILS OF REQUEST</w:t>
      </w:r>
    </w:p>
    <w:p w14:paraId="337A1E7E" w14:textId="48B38582" w:rsidR="009D4CE6" w:rsidRPr="009D4CE6" w:rsidRDefault="009D4CE6" w:rsidP="009D4CE6">
      <w:pPr>
        <w:pStyle w:val="Header"/>
        <w:rPr>
          <w:rFonts w:asciiTheme="minorHAnsi" w:hAnsiTheme="minorHAnsi" w:cstheme="minorBidi"/>
          <w:i/>
          <w:iCs/>
          <w:sz w:val="24"/>
          <w:szCs w:val="24"/>
        </w:rPr>
      </w:pPr>
      <w:r w:rsidRPr="009D4CE6">
        <w:rPr>
          <w:rFonts w:asciiTheme="minorHAnsi" w:hAnsiTheme="minorHAnsi" w:cstheme="minorBidi"/>
          <w:i/>
          <w:iCs/>
          <w:sz w:val="24"/>
          <w:szCs w:val="24"/>
        </w:rPr>
        <w:t>(to be completed by the</w:t>
      </w:r>
      <w:r w:rsidR="00FC0576">
        <w:rPr>
          <w:rFonts w:asciiTheme="minorHAnsi" w:hAnsiTheme="minorHAnsi" w:cstheme="minorBidi"/>
          <w:i/>
          <w:iCs/>
          <w:sz w:val="24"/>
          <w:szCs w:val="24"/>
        </w:rPr>
        <w:t xml:space="preserve"> </w:t>
      </w:r>
      <w:r w:rsidR="001C1F7C">
        <w:rPr>
          <w:rFonts w:asciiTheme="minorHAnsi" w:hAnsiTheme="minorHAnsi" w:cstheme="minorBidi"/>
          <w:i/>
          <w:iCs/>
          <w:sz w:val="24"/>
          <w:szCs w:val="24"/>
        </w:rPr>
        <w:t>school/</w:t>
      </w:r>
      <w:r w:rsidR="00FC0576">
        <w:rPr>
          <w:rFonts w:asciiTheme="minorHAnsi" w:hAnsiTheme="minorHAnsi" w:cstheme="minorBidi"/>
          <w:i/>
          <w:iCs/>
          <w:sz w:val="24"/>
          <w:szCs w:val="24"/>
        </w:rPr>
        <w:t>department</w:t>
      </w:r>
      <w:r w:rsidRPr="009D4CE6">
        <w:rPr>
          <w:rFonts w:asciiTheme="minorHAnsi" w:hAnsiTheme="minorHAnsi" w:cstheme="minorBidi"/>
          <w:i/>
          <w:iCs/>
          <w:sz w:val="24"/>
          <w:szCs w:val="24"/>
        </w:rPr>
        <w:t xml:space="preserve"> in consultation with the Chair of Board of Study)</w:t>
      </w:r>
    </w:p>
    <w:p w14:paraId="5F3A98EF" w14:textId="77777777" w:rsidR="009D4CE6" w:rsidRDefault="009D4CE6" w:rsidP="002234B8">
      <w:pPr>
        <w:pStyle w:val="Header"/>
        <w:rPr>
          <w:rFonts w:asciiTheme="minorHAnsi" w:hAnsiTheme="minorHAnsi" w:cstheme="minorBidi"/>
        </w:rPr>
      </w:pP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2972"/>
        <w:gridCol w:w="4678"/>
        <w:gridCol w:w="2693"/>
        <w:gridCol w:w="4536"/>
      </w:tblGrid>
      <w:tr w:rsidR="00FD5DB8" w:rsidRPr="00E45B55" w14:paraId="2375274F" w14:textId="0EE52381" w:rsidTr="00FD5DB8">
        <w:tc>
          <w:tcPr>
            <w:tcW w:w="2972" w:type="dxa"/>
            <w:shd w:val="clear" w:color="auto" w:fill="D9D9D9" w:themeFill="background1" w:themeFillShade="D9"/>
          </w:tcPr>
          <w:p w14:paraId="2BC3C1EF" w14:textId="19E8157E" w:rsidR="00FD5DB8" w:rsidRDefault="00FD5DB8" w:rsidP="005D581B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Faculty</w:t>
            </w:r>
          </w:p>
          <w:p w14:paraId="77AADD93" w14:textId="2780C8C4" w:rsidR="00FD5DB8" w:rsidRPr="00E45B55" w:rsidRDefault="00FD5DB8" w:rsidP="005D581B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678" w:type="dxa"/>
            <w:shd w:val="clear" w:color="auto" w:fill="FFFFFF" w:themeFill="background1"/>
          </w:tcPr>
          <w:p w14:paraId="6D11194A" w14:textId="77777777" w:rsidR="0001505D" w:rsidRDefault="0001505D" w:rsidP="005D581B">
            <w:pPr>
              <w:rPr>
                <w:rFonts w:asciiTheme="minorHAnsi" w:hAnsiTheme="minorHAnsi" w:cstheme="minorHAnsi"/>
                <w:b/>
                <w:bCs/>
              </w:rPr>
            </w:pPr>
          </w:p>
          <w:p w14:paraId="6F2D58F6" w14:textId="77777777" w:rsidR="0001505D" w:rsidRDefault="0001505D" w:rsidP="005D581B">
            <w:pPr>
              <w:rPr>
                <w:rFonts w:asciiTheme="minorHAnsi" w:hAnsiTheme="minorHAnsi" w:cstheme="minorHAnsi"/>
                <w:b/>
                <w:bCs/>
              </w:rPr>
            </w:pPr>
          </w:p>
          <w:p w14:paraId="71033780" w14:textId="38B226C2" w:rsidR="0001505D" w:rsidRPr="00E45B55" w:rsidRDefault="0001505D" w:rsidP="005D581B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14:paraId="685D28E4" w14:textId="59A9006B" w:rsidR="00FD5DB8" w:rsidRPr="00E45B55" w:rsidRDefault="00B360E1" w:rsidP="005D581B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School/</w:t>
            </w:r>
            <w:r w:rsidR="00FD5DB8">
              <w:rPr>
                <w:rFonts w:asciiTheme="minorHAnsi" w:hAnsiTheme="minorHAnsi" w:cstheme="minorHAnsi"/>
                <w:b/>
                <w:bCs/>
              </w:rPr>
              <w:t>Department</w:t>
            </w:r>
          </w:p>
        </w:tc>
        <w:tc>
          <w:tcPr>
            <w:tcW w:w="4536" w:type="dxa"/>
            <w:shd w:val="clear" w:color="auto" w:fill="FFFFFF" w:themeFill="background1"/>
          </w:tcPr>
          <w:p w14:paraId="078FC723" w14:textId="77777777" w:rsidR="00FD5DB8" w:rsidRPr="00E45B55" w:rsidRDefault="00FD5DB8" w:rsidP="005D581B">
            <w:pPr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FD5DB8" w14:paraId="41A43B02" w14:textId="31D730D4" w:rsidTr="00FD5DB8">
        <w:tc>
          <w:tcPr>
            <w:tcW w:w="2972" w:type="dxa"/>
            <w:shd w:val="clear" w:color="auto" w:fill="D9D9D9" w:themeFill="background1" w:themeFillShade="D9"/>
          </w:tcPr>
          <w:p w14:paraId="64240F84" w14:textId="6C2F378B" w:rsidR="00FD5DB8" w:rsidRDefault="00FD5DB8" w:rsidP="005D581B">
            <w:pPr>
              <w:rPr>
                <w:rFonts w:asciiTheme="minorHAnsi" w:hAnsiTheme="minorHAnsi" w:cstheme="minorHAnsi"/>
              </w:rPr>
            </w:pPr>
            <w:r w:rsidRPr="00E45B55">
              <w:rPr>
                <w:rFonts w:asciiTheme="minorHAnsi" w:hAnsiTheme="minorHAnsi" w:cstheme="minorHAnsi"/>
                <w:b/>
                <w:bCs/>
              </w:rPr>
              <w:t>Name of person</w:t>
            </w:r>
            <w:r>
              <w:rPr>
                <w:rFonts w:asciiTheme="minorHAnsi" w:hAnsiTheme="minorHAnsi" w:cstheme="minorHAnsi"/>
                <w:b/>
                <w:bCs/>
              </w:rPr>
              <w:t>/s</w:t>
            </w:r>
            <w:r w:rsidRPr="00E45B55">
              <w:rPr>
                <w:rFonts w:asciiTheme="minorHAnsi" w:hAnsiTheme="minorHAnsi" w:cstheme="minorHAnsi"/>
                <w:b/>
                <w:bCs/>
              </w:rPr>
              <w:t xml:space="preserve"> submitting this request</w:t>
            </w:r>
          </w:p>
        </w:tc>
        <w:tc>
          <w:tcPr>
            <w:tcW w:w="4678" w:type="dxa"/>
            <w:shd w:val="clear" w:color="auto" w:fill="FFFFFF" w:themeFill="background1"/>
          </w:tcPr>
          <w:p w14:paraId="4CE59323" w14:textId="77777777" w:rsidR="00866857" w:rsidRDefault="00866857" w:rsidP="005D581B">
            <w:pPr>
              <w:rPr>
                <w:rFonts w:asciiTheme="minorHAnsi" w:hAnsiTheme="minorHAnsi" w:cstheme="minorBidi"/>
              </w:rPr>
            </w:pPr>
          </w:p>
          <w:p w14:paraId="2B93562E" w14:textId="77777777" w:rsidR="0001505D" w:rsidRDefault="0001505D" w:rsidP="005D581B">
            <w:pPr>
              <w:rPr>
                <w:rFonts w:asciiTheme="minorHAnsi" w:hAnsiTheme="minorHAnsi" w:cstheme="minorBidi"/>
              </w:rPr>
            </w:pPr>
          </w:p>
          <w:p w14:paraId="56742B0B" w14:textId="77777777" w:rsidR="0001505D" w:rsidRDefault="0001505D" w:rsidP="005D581B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14:paraId="05E3E945" w14:textId="687882DF" w:rsidR="00FD5DB8" w:rsidRDefault="00FD5DB8" w:rsidP="005D581B">
            <w:pPr>
              <w:rPr>
                <w:rFonts w:asciiTheme="minorHAnsi" w:hAnsiTheme="minorHAnsi" w:cstheme="minorBidi"/>
              </w:rPr>
            </w:pPr>
            <w:r w:rsidRPr="00E45B55">
              <w:rPr>
                <w:rFonts w:asciiTheme="minorHAnsi" w:hAnsiTheme="minorHAnsi" w:cstheme="minorHAnsi"/>
                <w:b/>
                <w:bCs/>
              </w:rPr>
              <w:t xml:space="preserve">Email </w:t>
            </w:r>
            <w:r w:rsidR="00B360E1">
              <w:rPr>
                <w:rFonts w:asciiTheme="minorHAnsi" w:hAnsiTheme="minorHAnsi" w:cstheme="minorHAnsi"/>
                <w:b/>
                <w:bCs/>
              </w:rPr>
              <w:t>contact</w:t>
            </w:r>
          </w:p>
        </w:tc>
        <w:tc>
          <w:tcPr>
            <w:tcW w:w="4536" w:type="dxa"/>
            <w:shd w:val="clear" w:color="auto" w:fill="FFFFFF" w:themeFill="background1"/>
          </w:tcPr>
          <w:p w14:paraId="277907D0" w14:textId="77777777" w:rsidR="00FD5DB8" w:rsidRDefault="00FD5DB8" w:rsidP="005D581B">
            <w:pPr>
              <w:rPr>
                <w:rFonts w:asciiTheme="minorHAnsi" w:hAnsiTheme="minorHAnsi" w:cstheme="minorBidi"/>
              </w:rPr>
            </w:pPr>
          </w:p>
        </w:tc>
      </w:tr>
    </w:tbl>
    <w:p w14:paraId="68E93BE2" w14:textId="77777777" w:rsidR="00062A3C" w:rsidRDefault="00062A3C" w:rsidP="00062A3C">
      <w:pPr>
        <w:rPr>
          <w:rFonts w:asciiTheme="minorHAnsi" w:hAnsiTheme="minorHAnsi" w:cstheme="minorBidi"/>
        </w:rPr>
      </w:pPr>
    </w:p>
    <w:p w14:paraId="4FD3F833" w14:textId="1DDEEBB2" w:rsidR="009E569F" w:rsidRPr="002234B8" w:rsidRDefault="00481015" w:rsidP="00062A3C">
      <w:pPr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 xml:space="preserve">Request for new </w:t>
      </w:r>
      <w:r w:rsidR="2A2BAEFA" w:rsidRPr="24207AC7">
        <w:rPr>
          <w:rFonts w:asciiTheme="minorHAnsi" w:hAnsiTheme="minorHAnsi" w:cstheme="minorBidi"/>
        </w:rPr>
        <w:t xml:space="preserve">in-person </w:t>
      </w:r>
      <w:r w:rsidR="00A9256E" w:rsidRPr="24207AC7">
        <w:rPr>
          <w:rFonts w:asciiTheme="minorHAnsi" w:hAnsiTheme="minorHAnsi" w:cstheme="minorBidi"/>
        </w:rPr>
        <w:t xml:space="preserve">invigilated </w:t>
      </w:r>
      <w:r w:rsidR="2A2BAEFA" w:rsidRPr="24207AC7">
        <w:rPr>
          <w:rFonts w:asciiTheme="minorHAnsi" w:hAnsiTheme="minorHAnsi" w:cstheme="minorBidi"/>
        </w:rPr>
        <w:t xml:space="preserve">examinations in the </w:t>
      </w:r>
      <w:r w:rsidR="2A2BAEFA" w:rsidRPr="003A0C48">
        <w:rPr>
          <w:rFonts w:asciiTheme="minorHAnsi" w:hAnsiTheme="minorHAnsi" w:cstheme="minorBidi"/>
          <w:b/>
          <w:bCs/>
        </w:rPr>
        <w:t>academic year 202</w:t>
      </w:r>
      <w:r w:rsidR="002234B8" w:rsidRPr="003A0C48">
        <w:rPr>
          <w:rFonts w:asciiTheme="minorHAnsi" w:hAnsiTheme="minorHAnsi" w:cstheme="minorBidi"/>
          <w:b/>
          <w:bCs/>
        </w:rPr>
        <w:t>6</w:t>
      </w:r>
      <w:r w:rsidR="2A2BAEFA" w:rsidRPr="003A0C48">
        <w:rPr>
          <w:rFonts w:asciiTheme="minorHAnsi" w:hAnsiTheme="minorHAnsi" w:cstheme="minorBidi"/>
          <w:b/>
          <w:bCs/>
        </w:rPr>
        <w:t>/2</w:t>
      </w:r>
      <w:r w:rsidR="002234B8" w:rsidRPr="003A0C48">
        <w:rPr>
          <w:rFonts w:asciiTheme="minorHAnsi" w:hAnsiTheme="minorHAnsi" w:cstheme="minorBidi"/>
          <w:b/>
          <w:bCs/>
        </w:rPr>
        <w:t>7</w:t>
      </w:r>
      <w:r w:rsidR="2A2BAEFA" w:rsidRPr="24207AC7">
        <w:rPr>
          <w:rFonts w:asciiTheme="minorHAnsi" w:hAnsiTheme="minorHAnsi" w:cstheme="minorBidi"/>
        </w:rPr>
        <w:t>:</w:t>
      </w:r>
    </w:p>
    <w:p w14:paraId="0661C144" w14:textId="77777777" w:rsidR="002234B8" w:rsidRDefault="002234B8" w:rsidP="000A023B">
      <w:pPr>
        <w:rPr>
          <w:rFonts w:asciiTheme="minorHAnsi" w:hAnsiTheme="minorHAnsi" w:cstheme="minorHAnsi"/>
        </w:rPr>
      </w:pPr>
    </w:p>
    <w:tbl>
      <w:tblPr>
        <w:tblStyle w:val="TableGrid"/>
        <w:tblW w:w="14879" w:type="dxa"/>
        <w:tblLayout w:type="fixed"/>
        <w:tblLook w:val="04A0" w:firstRow="1" w:lastRow="0" w:firstColumn="1" w:lastColumn="0" w:noHBand="0" w:noVBand="1"/>
      </w:tblPr>
      <w:tblGrid>
        <w:gridCol w:w="2122"/>
        <w:gridCol w:w="992"/>
        <w:gridCol w:w="850"/>
        <w:gridCol w:w="1418"/>
        <w:gridCol w:w="1843"/>
        <w:gridCol w:w="1559"/>
        <w:gridCol w:w="1559"/>
        <w:gridCol w:w="1701"/>
        <w:gridCol w:w="2835"/>
      </w:tblGrid>
      <w:tr w:rsidR="00270D5C" w:rsidRPr="009E569F" w14:paraId="1E0C754F" w14:textId="07C64E5B" w:rsidTr="00FD5DB8">
        <w:tc>
          <w:tcPr>
            <w:tcW w:w="2122" w:type="dxa"/>
            <w:shd w:val="clear" w:color="auto" w:fill="D9D9D9" w:themeFill="background1" w:themeFillShade="D9"/>
          </w:tcPr>
          <w:p w14:paraId="32993195" w14:textId="161877FF" w:rsidR="005665B2" w:rsidRPr="00DB778F" w:rsidRDefault="005665B2" w:rsidP="000A023B">
            <w:pPr>
              <w:rPr>
                <w:rFonts w:asciiTheme="minorHAnsi" w:hAnsiTheme="minorHAnsi" w:cstheme="minorHAnsi"/>
                <w:b/>
                <w:bCs/>
              </w:rPr>
            </w:pPr>
            <w:r w:rsidRPr="00DB778F">
              <w:rPr>
                <w:rFonts w:asciiTheme="minorHAnsi" w:hAnsiTheme="minorHAnsi" w:cstheme="minorHAnsi"/>
                <w:b/>
                <w:bCs/>
              </w:rPr>
              <w:t>Module Name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3A0FFF77" w14:textId="0E59D35F" w:rsidR="005665B2" w:rsidRPr="00DB778F" w:rsidRDefault="005665B2" w:rsidP="000A023B">
            <w:pPr>
              <w:rPr>
                <w:rFonts w:asciiTheme="minorHAnsi" w:hAnsiTheme="minorHAnsi" w:cstheme="minorHAnsi"/>
                <w:b/>
                <w:bCs/>
              </w:rPr>
            </w:pPr>
            <w:r w:rsidRPr="00DB778F">
              <w:rPr>
                <w:rFonts w:asciiTheme="minorHAnsi" w:hAnsiTheme="minorHAnsi" w:cstheme="minorHAnsi"/>
                <w:b/>
                <w:bCs/>
              </w:rPr>
              <w:t>Module Code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48EFC0B5" w14:textId="6607A011" w:rsidR="005665B2" w:rsidRPr="00DB778F" w:rsidRDefault="005665B2" w:rsidP="000A023B">
            <w:pPr>
              <w:rPr>
                <w:rFonts w:asciiTheme="minorHAnsi" w:hAnsiTheme="minorHAnsi" w:cstheme="minorHAnsi"/>
                <w:b/>
                <w:bCs/>
              </w:rPr>
            </w:pPr>
            <w:r w:rsidRPr="00DB778F">
              <w:rPr>
                <w:rFonts w:asciiTheme="minorHAnsi" w:hAnsiTheme="minorHAnsi" w:cstheme="minorHAnsi"/>
                <w:b/>
                <w:bCs/>
              </w:rPr>
              <w:t>FHEQ level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2F26AEDF" w14:textId="797BD774" w:rsidR="005665B2" w:rsidRPr="00DB778F" w:rsidRDefault="005665B2" w:rsidP="000A023B">
            <w:pPr>
              <w:rPr>
                <w:rFonts w:asciiTheme="minorHAnsi" w:hAnsiTheme="minorHAnsi" w:cstheme="minorHAnsi"/>
                <w:b/>
                <w:bCs/>
              </w:rPr>
            </w:pPr>
            <w:r w:rsidRPr="00DB778F">
              <w:rPr>
                <w:rFonts w:asciiTheme="minorHAnsi" w:hAnsiTheme="minorHAnsi" w:cstheme="minorHAnsi"/>
                <w:b/>
                <w:bCs/>
              </w:rPr>
              <w:t>Core /option /elective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7EE4A738" w14:textId="3BE79551" w:rsidR="005665B2" w:rsidRPr="00DB778F" w:rsidRDefault="005665B2" w:rsidP="000A023B">
            <w:pPr>
              <w:rPr>
                <w:rFonts w:asciiTheme="minorHAnsi" w:hAnsiTheme="minorHAnsi" w:cstheme="minorHAnsi"/>
                <w:b/>
                <w:bCs/>
              </w:rPr>
            </w:pPr>
            <w:r w:rsidRPr="00DB778F">
              <w:rPr>
                <w:rFonts w:asciiTheme="minorHAnsi" w:hAnsiTheme="minorHAnsi" w:cstheme="minorHAnsi"/>
                <w:b/>
                <w:bCs/>
              </w:rPr>
              <w:t xml:space="preserve">Module size (i.e. </w:t>
            </w:r>
            <w:r w:rsidR="00270D5C" w:rsidRPr="00DB778F">
              <w:rPr>
                <w:rFonts w:asciiTheme="minorHAnsi" w:hAnsiTheme="minorHAnsi" w:cstheme="minorHAnsi"/>
                <w:b/>
                <w:bCs/>
              </w:rPr>
              <w:t>approx.</w:t>
            </w:r>
            <w:r w:rsidRPr="00DB778F">
              <w:rPr>
                <w:rFonts w:asciiTheme="minorHAnsi" w:hAnsiTheme="minorHAnsi" w:cstheme="minorHAnsi"/>
                <w:b/>
                <w:bCs/>
              </w:rPr>
              <w:t xml:space="preserve"> n</w:t>
            </w:r>
            <w:r w:rsidR="00270D5C" w:rsidRPr="00DB778F">
              <w:rPr>
                <w:rFonts w:asciiTheme="minorHAnsi" w:hAnsiTheme="minorHAnsi" w:cstheme="minorHAnsi"/>
                <w:b/>
                <w:bCs/>
              </w:rPr>
              <w:t>umber</w:t>
            </w:r>
            <w:r w:rsidRPr="00DB778F">
              <w:rPr>
                <w:rFonts w:asciiTheme="minorHAnsi" w:hAnsiTheme="minorHAnsi" w:cstheme="minorHAnsi"/>
                <w:b/>
                <w:bCs/>
              </w:rPr>
              <w:t xml:space="preserve"> of students expected to take module per year)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2C84602" w14:textId="26066621" w:rsidR="005665B2" w:rsidRPr="00DB778F" w:rsidRDefault="005665B2" w:rsidP="000A023B">
            <w:pPr>
              <w:rPr>
                <w:rFonts w:asciiTheme="minorHAnsi" w:hAnsiTheme="minorHAnsi" w:cstheme="minorHAnsi"/>
                <w:b/>
                <w:bCs/>
              </w:rPr>
            </w:pPr>
            <w:r w:rsidRPr="00DB778F">
              <w:rPr>
                <w:rFonts w:asciiTheme="minorHAnsi" w:hAnsiTheme="minorHAnsi" w:cstheme="minorHAnsi"/>
                <w:b/>
                <w:bCs/>
              </w:rPr>
              <w:t>Current assessment modes and weightings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28328309" w14:textId="5E88D46E" w:rsidR="005665B2" w:rsidRPr="00DB778F" w:rsidRDefault="005665B2" w:rsidP="000A023B">
            <w:pPr>
              <w:rPr>
                <w:rFonts w:asciiTheme="minorHAnsi" w:hAnsiTheme="minorHAnsi" w:cstheme="minorHAnsi"/>
                <w:b/>
                <w:bCs/>
              </w:rPr>
            </w:pPr>
            <w:r w:rsidRPr="00DB778F">
              <w:rPr>
                <w:rFonts w:asciiTheme="minorHAnsi" w:hAnsiTheme="minorHAnsi" w:cstheme="minorHAnsi"/>
                <w:b/>
                <w:bCs/>
              </w:rPr>
              <w:t>Proposed assessment modes and weightings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3405B86" w14:textId="44E38E0A" w:rsidR="005665B2" w:rsidRPr="00DB778F" w:rsidRDefault="005665B2" w:rsidP="00992A0C">
            <w:pPr>
              <w:rPr>
                <w:rFonts w:asciiTheme="minorHAnsi" w:hAnsiTheme="minorHAnsi" w:cstheme="minorBidi"/>
                <w:b/>
                <w:bCs/>
              </w:rPr>
            </w:pPr>
            <w:r w:rsidRPr="00DB778F">
              <w:rPr>
                <w:rFonts w:asciiTheme="minorHAnsi" w:hAnsiTheme="minorHAnsi" w:cstheme="minorBidi"/>
                <w:b/>
                <w:bCs/>
              </w:rPr>
              <w:t xml:space="preserve">Proposed resit assessment modes and weightings </w:t>
            </w:r>
            <w:r w:rsidRPr="00DB778F">
              <w:rPr>
                <w:rFonts w:asciiTheme="minorHAnsi" w:hAnsiTheme="minorHAnsi" w:cstheme="minorBidi"/>
                <w:i/>
                <w:iCs/>
              </w:rPr>
              <w:t>(t</w:t>
            </w:r>
            <w:r w:rsidR="00270D5C" w:rsidRPr="00DB778F">
              <w:rPr>
                <w:rFonts w:asciiTheme="minorHAnsi" w:hAnsiTheme="minorHAnsi" w:cstheme="minorBidi"/>
                <w:i/>
                <w:iCs/>
              </w:rPr>
              <w:t>his should</w:t>
            </w:r>
            <w:r w:rsidRPr="00DB778F">
              <w:rPr>
                <w:rFonts w:asciiTheme="minorHAnsi" w:hAnsiTheme="minorHAnsi" w:cstheme="minorBidi"/>
                <w:i/>
                <w:iCs/>
              </w:rPr>
              <w:t xml:space="preserve"> normally match initial attempt)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5DB89F0C" w14:textId="5BE7DCB6" w:rsidR="005665B2" w:rsidRPr="00DB778F" w:rsidRDefault="005665B2" w:rsidP="00992A0C">
            <w:pPr>
              <w:rPr>
                <w:rFonts w:asciiTheme="minorHAnsi" w:hAnsiTheme="minorHAnsi" w:cstheme="minorBidi"/>
                <w:b/>
                <w:bCs/>
              </w:rPr>
            </w:pPr>
            <w:r w:rsidRPr="00DB778F">
              <w:rPr>
                <w:rFonts w:asciiTheme="minorHAnsi" w:hAnsiTheme="minorHAnsi" w:cstheme="minorBidi"/>
                <w:b/>
                <w:bCs/>
              </w:rPr>
              <w:t>Course/s module taught on</w:t>
            </w:r>
          </w:p>
        </w:tc>
      </w:tr>
      <w:tr w:rsidR="00270D5C" w14:paraId="53B37F13" w14:textId="0EBA6CB9" w:rsidTr="00FD5DB8">
        <w:tc>
          <w:tcPr>
            <w:tcW w:w="2122" w:type="dxa"/>
          </w:tcPr>
          <w:p w14:paraId="5EFD1AFC" w14:textId="7C6C64E1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14:paraId="2F0113BC" w14:textId="0666790F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6DA541FD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3EA991B6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2982B4BF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575ED322" w14:textId="24F015D8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6BD6B643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41CDCA49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20E9B520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</w:tr>
      <w:tr w:rsidR="00270D5C" w14:paraId="65413E1B" w14:textId="40D63DC7" w:rsidTr="00FD5DB8">
        <w:tc>
          <w:tcPr>
            <w:tcW w:w="2122" w:type="dxa"/>
          </w:tcPr>
          <w:p w14:paraId="281ECFF9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14:paraId="411D55A7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22A46E4D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01940D67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7EB7A441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1D6BCB7A" w14:textId="165CBC7C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4B69B8B3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47291159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760CDB20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</w:tr>
      <w:tr w:rsidR="00270D5C" w14:paraId="0BE83C63" w14:textId="663F40AD" w:rsidTr="00FD5DB8">
        <w:tc>
          <w:tcPr>
            <w:tcW w:w="2122" w:type="dxa"/>
          </w:tcPr>
          <w:p w14:paraId="12F87BE9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14:paraId="61B654E9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386CBBE1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D4B08E2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405BF520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2AE4627C" w14:textId="66254F31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16A301D8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3554603D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23A115F9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</w:tr>
      <w:tr w:rsidR="00270D5C" w14:paraId="037424AF" w14:textId="75D4C539" w:rsidTr="00FD5DB8">
        <w:tc>
          <w:tcPr>
            <w:tcW w:w="2122" w:type="dxa"/>
          </w:tcPr>
          <w:p w14:paraId="3379C909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14:paraId="622220A7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7A949B5E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097EE72C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44A72596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524BA452" w14:textId="22D79CCD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3AEBCF15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7BA7882A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7E9F1EC1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</w:tr>
      <w:tr w:rsidR="00270D5C" w14:paraId="52FF41DE" w14:textId="396BC67A" w:rsidTr="00FD5DB8">
        <w:tc>
          <w:tcPr>
            <w:tcW w:w="2122" w:type="dxa"/>
          </w:tcPr>
          <w:p w14:paraId="210EB751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14:paraId="4C9B598B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146BB2C5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9FE7ABB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1D1109C5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7EC70F65" w14:textId="5B59BF69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35A69718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0DC4211B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76AA139A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</w:tr>
      <w:tr w:rsidR="00270D5C" w14:paraId="4EE6E17B" w14:textId="75BF009D" w:rsidTr="00FD5DB8">
        <w:tc>
          <w:tcPr>
            <w:tcW w:w="2122" w:type="dxa"/>
          </w:tcPr>
          <w:p w14:paraId="188D00FD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14:paraId="746BB343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1A85A41F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0B532FB5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5D9ABE3E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62C90ADF" w14:textId="31B09040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55B2FED4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270D2C41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3B878909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</w:tr>
      <w:tr w:rsidR="00270D5C" w14:paraId="752ED3E7" w14:textId="59A0FDCD" w:rsidTr="00FD5DB8">
        <w:tc>
          <w:tcPr>
            <w:tcW w:w="2122" w:type="dxa"/>
          </w:tcPr>
          <w:p w14:paraId="5806A099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14:paraId="114BE5B3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27B7CEE2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5188792F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7B9DEC0B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74755861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54CC8124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44831E51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10359205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</w:tr>
      <w:tr w:rsidR="00270D5C" w14:paraId="3D0CF727" w14:textId="722F768C" w:rsidTr="00FD5DB8">
        <w:tc>
          <w:tcPr>
            <w:tcW w:w="2122" w:type="dxa"/>
          </w:tcPr>
          <w:p w14:paraId="2BEC9C58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14:paraId="2F36AD44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5FA1E69D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118F7DD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15E9C988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44E51DA1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24AE7E4F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553067DA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21E3C38F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</w:tr>
      <w:tr w:rsidR="00270D5C" w14:paraId="56A1D1D1" w14:textId="39D2119A" w:rsidTr="00FD5DB8">
        <w:tc>
          <w:tcPr>
            <w:tcW w:w="2122" w:type="dxa"/>
          </w:tcPr>
          <w:p w14:paraId="458B0884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14:paraId="01D28D65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0586FC37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26867704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0F90A54B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3B21F877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2145B0A1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0995E5E9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4AFA13D1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</w:tr>
      <w:tr w:rsidR="00270D5C" w14:paraId="4C184FE9" w14:textId="76D70EB7" w:rsidTr="00FD5DB8">
        <w:tc>
          <w:tcPr>
            <w:tcW w:w="2122" w:type="dxa"/>
          </w:tcPr>
          <w:p w14:paraId="3D98A001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14:paraId="233F0FA5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4547F925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752DCFDD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798C3FCD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147898AE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718612C4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3F8AD4F3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335C81DC" w14:textId="77777777" w:rsidR="005665B2" w:rsidRPr="00300A68" w:rsidRDefault="005665B2" w:rsidP="000A023B">
            <w:pPr>
              <w:rPr>
                <w:rFonts w:asciiTheme="minorHAnsi" w:hAnsiTheme="minorHAnsi" w:cstheme="minorHAnsi"/>
              </w:rPr>
            </w:pPr>
          </w:p>
        </w:tc>
      </w:tr>
      <w:tr w:rsidR="00CB7FD7" w14:paraId="6B21ED1B" w14:textId="77777777" w:rsidTr="00FD5DB8">
        <w:tc>
          <w:tcPr>
            <w:tcW w:w="2122" w:type="dxa"/>
          </w:tcPr>
          <w:p w14:paraId="7EE1D118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14:paraId="381F8805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2CB1FCDD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433E63FB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4B8E68C7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315676E8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5D1C693D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25FE2387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21A5A7C5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</w:tr>
      <w:tr w:rsidR="00CB7FD7" w14:paraId="349EDC16" w14:textId="77777777" w:rsidTr="00FD5DB8">
        <w:tc>
          <w:tcPr>
            <w:tcW w:w="2122" w:type="dxa"/>
          </w:tcPr>
          <w:p w14:paraId="0F990967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14:paraId="7D0A7EBE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16AD466C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10735968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343998CA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20A74517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4C1256AD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76940416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276DA6A5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</w:tr>
      <w:tr w:rsidR="00CB7FD7" w14:paraId="65C1BBDC" w14:textId="77777777" w:rsidTr="00FD5DB8">
        <w:tc>
          <w:tcPr>
            <w:tcW w:w="2122" w:type="dxa"/>
          </w:tcPr>
          <w:p w14:paraId="1EADAF8E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92" w:type="dxa"/>
          </w:tcPr>
          <w:p w14:paraId="0834A5D1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50" w:type="dxa"/>
          </w:tcPr>
          <w:p w14:paraId="66CA047C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14:paraId="6F1B06C6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43" w:type="dxa"/>
          </w:tcPr>
          <w:p w14:paraId="7ADFD230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778F69CE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53DAF31B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01" w:type="dxa"/>
          </w:tcPr>
          <w:p w14:paraId="11AD229C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5" w:type="dxa"/>
          </w:tcPr>
          <w:p w14:paraId="3A157F4F" w14:textId="77777777" w:rsidR="00CB7FD7" w:rsidRPr="00300A68" w:rsidRDefault="00CB7FD7" w:rsidP="000A023B">
            <w:pPr>
              <w:rPr>
                <w:rFonts w:asciiTheme="minorHAnsi" w:hAnsiTheme="minorHAnsi" w:cstheme="minorHAnsi"/>
              </w:rPr>
            </w:pPr>
          </w:p>
        </w:tc>
      </w:tr>
    </w:tbl>
    <w:p w14:paraId="3A55609F" w14:textId="1C659FD3" w:rsidR="000A023B" w:rsidRPr="009E569F" w:rsidRDefault="006759DC" w:rsidP="00300A68">
      <w:pPr>
        <w:ind w:right="-33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 xml:space="preserve">    </w:t>
      </w:r>
      <w:r w:rsidR="004169D4">
        <w:rPr>
          <w:rFonts w:asciiTheme="minorHAnsi" w:hAnsiTheme="minorHAnsi" w:cstheme="minorHAnsi"/>
        </w:rPr>
        <w:tab/>
      </w:r>
      <w:r w:rsidR="004169D4">
        <w:rPr>
          <w:rFonts w:asciiTheme="minorHAnsi" w:hAnsiTheme="minorHAnsi" w:cstheme="minorHAnsi"/>
        </w:rPr>
        <w:tab/>
      </w:r>
      <w:r w:rsidR="004169D4">
        <w:rPr>
          <w:rFonts w:asciiTheme="minorHAnsi" w:hAnsiTheme="minorHAnsi" w:cstheme="minorHAnsi"/>
        </w:rPr>
        <w:tab/>
      </w:r>
      <w:r w:rsidR="004169D4">
        <w:rPr>
          <w:rFonts w:asciiTheme="minorHAnsi" w:hAnsiTheme="minorHAnsi" w:cstheme="minorHAnsi"/>
        </w:rPr>
        <w:tab/>
      </w:r>
      <w:r w:rsidR="004169D4">
        <w:rPr>
          <w:rFonts w:asciiTheme="minorHAnsi" w:hAnsiTheme="minorHAnsi" w:cstheme="minorHAnsi"/>
        </w:rPr>
        <w:tab/>
      </w:r>
      <w:r w:rsidR="004169D4">
        <w:rPr>
          <w:rFonts w:asciiTheme="minorHAnsi" w:hAnsiTheme="minorHAnsi" w:cstheme="minorHAnsi"/>
        </w:rPr>
        <w:tab/>
      </w:r>
      <w:r w:rsidR="004169D4">
        <w:rPr>
          <w:rFonts w:asciiTheme="minorHAnsi" w:hAnsiTheme="minorHAnsi" w:cstheme="minorHAnsi"/>
        </w:rPr>
        <w:tab/>
      </w:r>
      <w:r w:rsidR="004169D4">
        <w:rPr>
          <w:rFonts w:asciiTheme="minorHAnsi" w:hAnsiTheme="minorHAnsi" w:cstheme="minorHAnsi"/>
        </w:rPr>
        <w:tab/>
      </w:r>
      <w:r w:rsidR="004169D4">
        <w:rPr>
          <w:rFonts w:asciiTheme="minorHAnsi" w:hAnsiTheme="minorHAnsi" w:cstheme="minorHAnsi"/>
        </w:rPr>
        <w:tab/>
      </w:r>
      <w:r w:rsidR="004169D4">
        <w:rPr>
          <w:rFonts w:asciiTheme="minorHAnsi" w:hAnsiTheme="minorHAnsi" w:cstheme="minorHAnsi"/>
        </w:rPr>
        <w:tab/>
      </w:r>
      <w:r w:rsidR="004169D4">
        <w:rPr>
          <w:rFonts w:asciiTheme="minorHAnsi" w:hAnsiTheme="minorHAnsi" w:cstheme="minorHAnsi"/>
        </w:rPr>
        <w:tab/>
      </w:r>
      <w:r w:rsidR="004169D4">
        <w:rPr>
          <w:rFonts w:asciiTheme="minorHAnsi" w:hAnsiTheme="minorHAnsi" w:cstheme="minorHAnsi"/>
        </w:rPr>
        <w:tab/>
      </w:r>
      <w:r w:rsidR="004169D4">
        <w:rPr>
          <w:rFonts w:asciiTheme="minorHAnsi" w:hAnsiTheme="minorHAnsi" w:cstheme="minorHAnsi"/>
        </w:rPr>
        <w:tab/>
      </w:r>
      <w:r w:rsidR="004169D4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  </w:t>
      </w:r>
      <w:r w:rsidR="00FD5DB8">
        <w:rPr>
          <w:rFonts w:asciiTheme="minorHAnsi" w:hAnsiTheme="minorHAnsi" w:cstheme="minorHAnsi"/>
        </w:rPr>
        <w:tab/>
        <w:t xml:space="preserve">         </w:t>
      </w:r>
      <w:r w:rsidR="00033F8C">
        <w:rPr>
          <w:rFonts w:asciiTheme="minorHAnsi" w:hAnsiTheme="minorHAnsi" w:cstheme="minorHAnsi"/>
        </w:rPr>
        <w:tab/>
      </w:r>
      <w:r w:rsidRPr="006759DC">
        <w:rPr>
          <w:rFonts w:asciiTheme="minorHAnsi" w:hAnsiTheme="minorHAnsi" w:cstheme="minorHAnsi"/>
          <w:i/>
          <w:iCs/>
        </w:rPr>
        <w:t>(Add extra lines if required)</w:t>
      </w:r>
    </w:p>
    <w:tbl>
      <w:tblPr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879"/>
      </w:tblGrid>
      <w:tr w:rsidR="000A023B" w:rsidRPr="009E569F" w14:paraId="4B3F5998" w14:textId="77777777" w:rsidTr="6E07258C">
        <w:trPr>
          <w:trHeight w:val="1508"/>
        </w:trPr>
        <w:tc>
          <w:tcPr>
            <w:tcW w:w="1487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6E8DE517" w14:textId="74E8B5F1" w:rsidR="000A023B" w:rsidRPr="0038623A" w:rsidRDefault="58BA3471" w:rsidP="00D45BE0">
            <w:pPr>
              <w:rPr>
                <w:rFonts w:asciiTheme="minorHAnsi" w:hAnsiTheme="minorHAnsi" w:cstheme="minorHAnsi"/>
                <w:b/>
                <w:bCs/>
              </w:rPr>
            </w:pPr>
            <w:r w:rsidRPr="0038623A">
              <w:rPr>
                <w:rFonts w:asciiTheme="minorHAnsi" w:hAnsiTheme="minorHAnsi" w:cstheme="minorHAnsi"/>
                <w:b/>
                <w:bCs/>
              </w:rPr>
              <w:lastRenderedPageBreak/>
              <w:t xml:space="preserve">Rationale for the exemption  </w:t>
            </w:r>
          </w:p>
          <w:p w14:paraId="31176F6C" w14:textId="7F75731D" w:rsidR="00820DEA" w:rsidRPr="003A0C48" w:rsidRDefault="6E07258C" w:rsidP="009D4CE6">
            <w:pPr>
              <w:pStyle w:val="ListParagraph"/>
              <w:ind w:left="22"/>
              <w:rPr>
                <w:rFonts w:asciiTheme="minorHAnsi" w:hAnsiTheme="minorHAnsi" w:cstheme="minorBidi"/>
              </w:rPr>
            </w:pPr>
            <w:r w:rsidRPr="6E07258C">
              <w:rPr>
                <w:rFonts w:asciiTheme="minorHAnsi" w:hAnsiTheme="minorHAnsi" w:cstheme="minorBidi"/>
              </w:rPr>
              <w:t>Please provide a</w:t>
            </w:r>
            <w:r w:rsidR="00B360E1">
              <w:rPr>
                <w:rFonts w:asciiTheme="minorHAnsi" w:hAnsiTheme="minorHAnsi" w:cstheme="minorBidi"/>
              </w:rPr>
              <w:t xml:space="preserve"> pedagogic</w:t>
            </w:r>
            <w:r w:rsidRPr="6E07258C">
              <w:rPr>
                <w:rFonts w:asciiTheme="minorHAnsi" w:hAnsiTheme="minorHAnsi" w:cstheme="minorBidi"/>
              </w:rPr>
              <w:t xml:space="preserve"> rationale for why the module(s) in question</w:t>
            </w:r>
            <w:r w:rsidR="00B360E1">
              <w:rPr>
                <w:rFonts w:asciiTheme="minorHAnsi" w:hAnsiTheme="minorHAnsi" w:cstheme="minorBidi"/>
              </w:rPr>
              <w:t xml:space="preserve"> requires an in-person exam</w:t>
            </w:r>
            <w:r w:rsidRPr="6E07258C">
              <w:rPr>
                <w:rFonts w:asciiTheme="minorHAnsi" w:hAnsiTheme="minorHAnsi" w:cstheme="minorBidi"/>
              </w:rPr>
              <w:t xml:space="preserve">. </w:t>
            </w:r>
            <w:r w:rsidR="00462604">
              <w:rPr>
                <w:rFonts w:asciiTheme="minorHAnsi" w:hAnsiTheme="minorHAnsi" w:cstheme="minorBidi"/>
              </w:rPr>
              <w:t>Please n</w:t>
            </w:r>
            <w:r w:rsidR="00980C6A" w:rsidRPr="003A0C48">
              <w:rPr>
                <w:rFonts w:asciiTheme="minorHAnsi" w:hAnsiTheme="minorHAnsi" w:cstheme="minorHAnsi"/>
              </w:rPr>
              <w:t>ote</w:t>
            </w:r>
            <w:r w:rsidR="00820DEA" w:rsidRPr="003A0C48">
              <w:rPr>
                <w:rFonts w:asciiTheme="minorHAnsi" w:hAnsiTheme="minorHAnsi" w:cstheme="minorHAnsi"/>
              </w:rPr>
              <w:t xml:space="preserve"> that the initial attempt and resit modes and weightings should normally be </w:t>
            </w:r>
            <w:r w:rsidR="00091C5E" w:rsidRPr="003A0C48">
              <w:rPr>
                <w:rFonts w:asciiTheme="minorHAnsi" w:hAnsiTheme="minorHAnsi" w:cstheme="minorHAnsi"/>
              </w:rPr>
              <w:t>the same</w:t>
            </w:r>
            <w:r w:rsidR="00820DEA" w:rsidRPr="003A0C48">
              <w:rPr>
                <w:rFonts w:asciiTheme="minorHAnsi" w:hAnsiTheme="minorHAnsi" w:cstheme="minorHAnsi"/>
              </w:rPr>
              <w:t>; if you are requesting to use different modes for initial attempt and resit, please include your rationale for this.</w:t>
            </w:r>
          </w:p>
          <w:p w14:paraId="4210CAF5" w14:textId="4401A1B9" w:rsidR="006D01B4" w:rsidRPr="0038623A" w:rsidRDefault="009E569F" w:rsidP="000E7A92">
            <w:pPr>
              <w:pStyle w:val="ListParagraph"/>
              <w:ind w:left="284"/>
              <w:rPr>
                <w:rStyle w:val="normaltextrun"/>
                <w:rFonts w:asciiTheme="minorHAnsi" w:hAnsiTheme="minorHAnsi" w:cstheme="minorHAnsi"/>
              </w:rPr>
            </w:pPr>
            <w:r w:rsidRPr="0038623A">
              <w:rPr>
                <w:rFonts w:asciiTheme="minorHAnsi" w:hAnsiTheme="minorHAnsi" w:cstheme="minorHAnsi"/>
              </w:rPr>
              <w:t xml:space="preserve"> </w:t>
            </w:r>
          </w:p>
          <w:p w14:paraId="1946EB21" w14:textId="2F46CA95" w:rsidR="006D01B4" w:rsidRPr="0038623A" w:rsidRDefault="7C8004EE" w:rsidP="009D4CE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</w:pPr>
            <w:r w:rsidRPr="0038623A">
              <w:rPr>
                <w:rStyle w:val="normaltextrun"/>
                <w:rFonts w:asciiTheme="minorHAnsi" w:hAnsiTheme="minorHAnsi" w:cstheme="minorHAnsi"/>
                <w:b/>
                <w:bCs/>
                <w:sz w:val="22"/>
                <w:szCs w:val="22"/>
              </w:rPr>
              <w:t>Where providing a pedagogic reason</w:t>
            </w:r>
            <w:r w:rsidRPr="0038623A">
              <w:rPr>
                <w:rStyle w:val="normaltextrun"/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 xml:space="preserve">, </w:t>
            </w:r>
            <w:r w:rsidRPr="00980C6A">
              <w:rPr>
                <w:rStyle w:val="normaltextrun"/>
                <w:rFonts w:asciiTheme="minorHAnsi" w:hAnsiTheme="minorHAnsi" w:cstheme="minorHAnsi"/>
                <w:b/>
                <w:bCs/>
                <w:sz w:val="22"/>
                <w:szCs w:val="22"/>
              </w:rPr>
              <w:t>please reference the following:</w:t>
            </w:r>
            <w:r w:rsidRPr="0038623A">
              <w:rPr>
                <w:rStyle w:val="normaltextrun"/>
                <w:rFonts w:asciiTheme="minorHAnsi" w:hAnsiTheme="minorHAnsi" w:cstheme="minorHAnsi"/>
                <w:b/>
                <w:bCs/>
                <w:i/>
                <w:iCs/>
                <w:sz w:val="22"/>
                <w:szCs w:val="22"/>
              </w:rPr>
              <w:t xml:space="preserve"> </w:t>
            </w:r>
          </w:p>
          <w:p w14:paraId="6C471414" w14:textId="323365DA" w:rsidR="004169D4" w:rsidRPr="0038623A" w:rsidRDefault="28E76C57" w:rsidP="28E76C57">
            <w:pPr>
              <w:pStyle w:val="paragraph"/>
              <w:numPr>
                <w:ilvl w:val="0"/>
                <w:numId w:val="12"/>
              </w:numPr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</w:pPr>
            <w:r w:rsidRPr="0038623A">
              <w:rPr>
                <w:rStyle w:val="normaltextrun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The nature of the topic/content being assessed and why an in-person </w:t>
            </w:r>
            <w:r w:rsidR="004169D4" w:rsidRPr="0038623A">
              <w:rPr>
                <w:rStyle w:val="normaltextrun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invigilated </w:t>
            </w:r>
            <w:r w:rsidRPr="0038623A">
              <w:rPr>
                <w:rStyle w:val="normaltextrun"/>
                <w:rFonts w:asciiTheme="minorHAnsi" w:hAnsiTheme="minorHAnsi" w:cstheme="minorHAnsi"/>
                <w:i/>
                <w:iCs/>
                <w:sz w:val="22"/>
                <w:szCs w:val="22"/>
              </w:rPr>
              <w:t>exam would be the most suitable means of assessing students’ knowledge, understanding and/or skills</w:t>
            </w:r>
            <w:r w:rsidR="0040623F">
              <w:rPr>
                <w:rStyle w:val="normaltextrun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, and of meeting the module learning outcomes. </w:t>
            </w:r>
          </w:p>
          <w:p w14:paraId="1D806A30" w14:textId="33FAC371" w:rsidR="004169D4" w:rsidRPr="0038623A" w:rsidRDefault="004169D4" w:rsidP="006E1A9C">
            <w:pPr>
              <w:pStyle w:val="paragraph"/>
              <w:numPr>
                <w:ilvl w:val="0"/>
                <w:numId w:val="12"/>
              </w:numPr>
              <w:spacing w:before="0" w:beforeAutospacing="0" w:after="0" w:afterAutospacing="0"/>
              <w:textAlignment w:val="baseline"/>
              <w:rPr>
                <w:rStyle w:val="eop"/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</w:pPr>
            <w:r w:rsidRPr="0038623A">
              <w:rPr>
                <w:rStyle w:val="normaltextrun"/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  <w:t>Con</w:t>
            </w:r>
            <w:r w:rsidRPr="0038623A">
              <w:rPr>
                <w:rStyle w:val="normaltextrun"/>
                <w:rFonts w:asciiTheme="minorHAnsi" w:hAnsiTheme="minorHAnsi" w:cstheme="minorHAnsi"/>
                <w:i/>
                <w:iCs/>
                <w:sz w:val="22"/>
                <w:szCs w:val="22"/>
              </w:rPr>
              <w:t>sideration</w:t>
            </w:r>
            <w:r w:rsidR="006D01B4" w:rsidRPr="0038623A">
              <w:rPr>
                <w:rStyle w:val="normaltextrun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 w:rsidR="0010123C" w:rsidRPr="0038623A">
              <w:rPr>
                <w:rStyle w:val="normaltextrun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given to </w:t>
            </w:r>
            <w:r w:rsidR="006D01B4" w:rsidRPr="0038623A">
              <w:rPr>
                <w:rStyle w:val="normaltextrun"/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other assessment modes and why they may be less </w:t>
            </w:r>
            <w:r w:rsidR="00EB4594" w:rsidRPr="0038623A">
              <w:rPr>
                <w:rStyle w:val="normaltextrun"/>
                <w:rFonts w:asciiTheme="minorHAnsi" w:hAnsiTheme="minorHAnsi" w:cstheme="minorHAnsi"/>
                <w:i/>
                <w:iCs/>
                <w:sz w:val="22"/>
                <w:szCs w:val="22"/>
              </w:rPr>
              <w:t>appropriate</w:t>
            </w:r>
            <w:r w:rsidR="0040623F">
              <w:rPr>
                <w:rStyle w:val="normaltextrun"/>
                <w:rFonts w:asciiTheme="minorHAnsi" w:hAnsiTheme="minorHAnsi" w:cstheme="minorHAnsi"/>
                <w:i/>
                <w:iCs/>
                <w:sz w:val="22"/>
                <w:szCs w:val="22"/>
              </w:rPr>
              <w:t>, including why online assessment is not suitable.</w:t>
            </w:r>
          </w:p>
          <w:p w14:paraId="06FA5CC8" w14:textId="77777777" w:rsidR="006D01B4" w:rsidRPr="0038623A" w:rsidRDefault="006D01B4" w:rsidP="00DA28F2">
            <w:pPr>
              <w:pStyle w:val="ListParagraph"/>
              <w:ind w:left="284"/>
              <w:rPr>
                <w:rFonts w:asciiTheme="minorHAnsi" w:hAnsiTheme="minorHAnsi" w:cstheme="minorHAnsi"/>
                <w:lang w:val="en-US"/>
              </w:rPr>
            </w:pPr>
          </w:p>
          <w:p w14:paraId="79C74EF6" w14:textId="490899A0" w:rsidR="00F84F91" w:rsidRPr="0038623A" w:rsidRDefault="000A023B" w:rsidP="009D4CE6">
            <w:pPr>
              <w:rPr>
                <w:rFonts w:asciiTheme="minorHAnsi" w:hAnsiTheme="minorHAnsi" w:cstheme="minorHAnsi"/>
                <w:b/>
                <w:bCs/>
              </w:rPr>
            </w:pPr>
            <w:r w:rsidRPr="0038623A">
              <w:rPr>
                <w:rFonts w:asciiTheme="minorHAnsi" w:hAnsiTheme="minorHAnsi" w:cstheme="minorHAnsi"/>
                <w:b/>
                <w:bCs/>
              </w:rPr>
              <w:t xml:space="preserve">Where the request is linked to a </w:t>
            </w:r>
            <w:r w:rsidR="00241C6A" w:rsidRPr="0038623A">
              <w:rPr>
                <w:rFonts w:asciiTheme="minorHAnsi" w:hAnsiTheme="minorHAnsi" w:cstheme="minorHAnsi"/>
                <w:b/>
                <w:bCs/>
              </w:rPr>
              <w:t>Professional Statutory and Regulatory Body (</w:t>
            </w:r>
            <w:r w:rsidRPr="0038623A">
              <w:rPr>
                <w:rFonts w:asciiTheme="minorHAnsi" w:hAnsiTheme="minorHAnsi" w:cstheme="minorHAnsi"/>
                <w:b/>
                <w:bCs/>
              </w:rPr>
              <w:t>PSRB</w:t>
            </w:r>
            <w:r w:rsidR="00241C6A" w:rsidRPr="0038623A">
              <w:rPr>
                <w:rFonts w:asciiTheme="minorHAnsi" w:hAnsiTheme="minorHAnsi" w:cstheme="minorHAnsi"/>
                <w:b/>
                <w:bCs/>
              </w:rPr>
              <w:t>)</w:t>
            </w:r>
            <w:r w:rsidRPr="0038623A">
              <w:rPr>
                <w:rFonts w:asciiTheme="minorHAnsi" w:hAnsiTheme="minorHAnsi" w:cstheme="minorHAnsi"/>
                <w:b/>
                <w:bCs/>
              </w:rPr>
              <w:t xml:space="preserve"> requirement</w:t>
            </w:r>
            <w:r w:rsidR="006D01B4" w:rsidRPr="0038623A">
              <w:rPr>
                <w:rFonts w:asciiTheme="minorHAnsi" w:hAnsiTheme="minorHAnsi" w:cstheme="minorHAnsi"/>
                <w:b/>
                <w:bCs/>
              </w:rPr>
              <w:t xml:space="preserve">, please </w:t>
            </w:r>
            <w:r w:rsidR="0010123C" w:rsidRPr="0038623A">
              <w:rPr>
                <w:rFonts w:asciiTheme="minorHAnsi" w:hAnsiTheme="minorHAnsi" w:cstheme="minorHAnsi"/>
                <w:b/>
                <w:bCs/>
              </w:rPr>
              <w:t>include</w:t>
            </w:r>
            <w:r w:rsidR="006D01B4" w:rsidRPr="0038623A">
              <w:rPr>
                <w:rFonts w:asciiTheme="minorHAnsi" w:hAnsiTheme="minorHAnsi" w:cstheme="minorHAnsi"/>
                <w:b/>
                <w:bCs/>
              </w:rPr>
              <w:t>:</w:t>
            </w:r>
          </w:p>
          <w:p w14:paraId="2AF8D0DF" w14:textId="79E41E49" w:rsidR="00903AE2" w:rsidRPr="0038623A" w:rsidRDefault="004169D4" w:rsidP="006E1A9C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i/>
                <w:iCs/>
              </w:rPr>
            </w:pPr>
            <w:r w:rsidRPr="0038623A">
              <w:rPr>
                <w:rFonts w:asciiTheme="minorHAnsi" w:hAnsiTheme="minorHAnsi" w:cstheme="minorHAnsi"/>
                <w:i/>
                <w:iCs/>
              </w:rPr>
              <w:t>E</w:t>
            </w:r>
            <w:r w:rsidR="000A023B" w:rsidRPr="0038623A">
              <w:rPr>
                <w:rFonts w:asciiTheme="minorHAnsi" w:hAnsiTheme="minorHAnsi" w:cstheme="minorHAnsi"/>
                <w:i/>
                <w:iCs/>
              </w:rPr>
              <w:t xml:space="preserve">vidence </w:t>
            </w:r>
            <w:r w:rsidR="00B360E1">
              <w:rPr>
                <w:rFonts w:asciiTheme="minorHAnsi" w:hAnsiTheme="minorHAnsi" w:cstheme="minorHAnsi"/>
                <w:i/>
                <w:iCs/>
              </w:rPr>
              <w:t>of</w:t>
            </w:r>
            <w:r w:rsidR="00C63879" w:rsidRPr="0038623A"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="000A023B" w:rsidRPr="0038623A">
              <w:rPr>
                <w:rFonts w:asciiTheme="minorHAnsi" w:hAnsiTheme="minorHAnsi" w:cstheme="minorHAnsi"/>
                <w:i/>
                <w:iCs/>
              </w:rPr>
              <w:t>the PSRB req</w:t>
            </w:r>
            <w:r w:rsidR="00B360E1">
              <w:rPr>
                <w:rFonts w:asciiTheme="minorHAnsi" w:hAnsiTheme="minorHAnsi" w:cstheme="minorHAnsi"/>
                <w:i/>
                <w:iCs/>
              </w:rPr>
              <w:t xml:space="preserve">uirement </w:t>
            </w:r>
            <w:r w:rsidR="00F84F91" w:rsidRPr="0038623A">
              <w:rPr>
                <w:rFonts w:asciiTheme="minorHAnsi" w:hAnsiTheme="minorHAnsi" w:cstheme="minorHAnsi"/>
                <w:i/>
                <w:iCs/>
              </w:rPr>
              <w:t>either</w:t>
            </w:r>
            <w:r w:rsidR="000A023B" w:rsidRPr="0038623A">
              <w:rPr>
                <w:rFonts w:asciiTheme="minorHAnsi" w:hAnsiTheme="minorHAnsi" w:cstheme="minorHAnsi"/>
                <w:i/>
                <w:iCs/>
              </w:rPr>
              <w:t xml:space="preserve"> as an attachment to this form or as a URL link to relevant pages on the PSRB website(s).</w:t>
            </w:r>
          </w:p>
          <w:p w14:paraId="4A95D6FE" w14:textId="7846E8EF" w:rsidR="4FA0D98F" w:rsidRPr="0038623A" w:rsidRDefault="4FA0D98F" w:rsidP="4FA0D98F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i/>
                <w:iCs/>
              </w:rPr>
            </w:pPr>
            <w:r w:rsidRPr="0038623A">
              <w:rPr>
                <w:rFonts w:asciiTheme="minorHAnsi" w:hAnsiTheme="minorHAnsi" w:cstheme="minorHAnsi"/>
                <w:i/>
                <w:iCs/>
              </w:rPr>
              <w:t>An extract and/or summary of the PSRB requirement for an in-person invigilated exam in the box below.</w:t>
            </w:r>
          </w:p>
          <w:p w14:paraId="549AA1D5" w14:textId="218ED400" w:rsidR="006D01B4" w:rsidRPr="000E7A92" w:rsidRDefault="006D01B4" w:rsidP="508B2F43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hAnsiTheme="minorHAnsi" w:cstheme="minorBidi"/>
                <w:b/>
                <w:bCs/>
                <w:sz w:val="22"/>
                <w:szCs w:val="22"/>
                <w:lang w:val="en-US"/>
              </w:rPr>
            </w:pPr>
          </w:p>
        </w:tc>
      </w:tr>
      <w:tr w:rsidR="000A023B" w:rsidRPr="009E569F" w14:paraId="08F10E0D" w14:textId="77777777" w:rsidTr="6E07258C">
        <w:trPr>
          <w:trHeight w:val="1313"/>
        </w:trPr>
        <w:tc>
          <w:tcPr>
            <w:tcW w:w="1487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5D07AA" w14:textId="77777777" w:rsidR="000A023B" w:rsidRPr="009E569F" w:rsidRDefault="000A023B" w:rsidP="007C749E">
            <w:pPr>
              <w:pStyle w:val="ListParagraph"/>
              <w:ind w:left="284"/>
              <w:rPr>
                <w:rFonts w:asciiTheme="minorHAnsi" w:hAnsiTheme="minorHAnsi" w:cstheme="minorHAnsi"/>
              </w:rPr>
            </w:pPr>
          </w:p>
          <w:p w14:paraId="03FBF0BC" w14:textId="77777777" w:rsidR="000A023B" w:rsidRPr="009E569F" w:rsidRDefault="000A023B" w:rsidP="007C749E">
            <w:pPr>
              <w:pStyle w:val="ListParagraph"/>
              <w:ind w:left="284"/>
              <w:rPr>
                <w:rFonts w:asciiTheme="minorHAnsi" w:hAnsiTheme="minorHAnsi" w:cstheme="minorHAnsi"/>
                <w:color w:val="1F497D"/>
              </w:rPr>
            </w:pPr>
          </w:p>
          <w:p w14:paraId="15F355C8" w14:textId="77777777" w:rsidR="00820DEA" w:rsidRPr="00820DEA" w:rsidRDefault="00820DEA" w:rsidP="00820DEA">
            <w:pPr>
              <w:rPr>
                <w:rFonts w:asciiTheme="minorHAnsi" w:hAnsiTheme="minorHAnsi" w:cstheme="minorHAnsi"/>
                <w:color w:val="1F497D"/>
              </w:rPr>
            </w:pPr>
          </w:p>
          <w:p w14:paraId="39A4618B" w14:textId="77777777" w:rsidR="000A023B" w:rsidRPr="009E569F" w:rsidRDefault="000A023B" w:rsidP="007C749E">
            <w:pPr>
              <w:pStyle w:val="ListParagraph"/>
              <w:ind w:left="284"/>
              <w:rPr>
                <w:rFonts w:asciiTheme="minorHAnsi" w:hAnsiTheme="minorHAnsi" w:cstheme="minorHAnsi"/>
                <w:color w:val="1F497D"/>
              </w:rPr>
            </w:pPr>
          </w:p>
          <w:p w14:paraId="16CB0267" w14:textId="77777777" w:rsidR="003A0C48" w:rsidRPr="003A0C48" w:rsidRDefault="003A0C48" w:rsidP="003A0C48">
            <w:pPr>
              <w:rPr>
                <w:rFonts w:asciiTheme="minorHAnsi" w:hAnsiTheme="minorHAnsi" w:cstheme="minorHAnsi"/>
              </w:rPr>
            </w:pPr>
          </w:p>
          <w:p w14:paraId="73330FC6" w14:textId="77777777" w:rsidR="000A023B" w:rsidRPr="009E569F" w:rsidRDefault="000A023B" w:rsidP="007C749E">
            <w:pPr>
              <w:pStyle w:val="ListParagraph"/>
              <w:ind w:left="0"/>
              <w:rPr>
                <w:rFonts w:asciiTheme="minorHAnsi" w:hAnsiTheme="minorHAnsi" w:cstheme="minorHAnsi"/>
                <w:b/>
              </w:rPr>
            </w:pPr>
          </w:p>
        </w:tc>
      </w:tr>
    </w:tbl>
    <w:p w14:paraId="3BEF834C" w14:textId="77777777" w:rsidR="002234B8" w:rsidRDefault="002234B8" w:rsidP="000A023B">
      <w:pPr>
        <w:rPr>
          <w:rFonts w:asciiTheme="minorHAnsi" w:hAnsiTheme="minorHAnsi" w:cstheme="minorHAnsi"/>
        </w:rPr>
      </w:pPr>
    </w:p>
    <w:p w14:paraId="2DDBD1A9" w14:textId="77777777" w:rsidR="00980C6A" w:rsidRDefault="00980C6A" w:rsidP="000A023B">
      <w:pPr>
        <w:rPr>
          <w:rFonts w:asciiTheme="minorHAnsi" w:hAnsiTheme="minorHAnsi" w:cstheme="minorHAnsi"/>
        </w:rPr>
      </w:pPr>
    </w:p>
    <w:tbl>
      <w:tblPr>
        <w:tblStyle w:val="TableGrid"/>
        <w:tblW w:w="14879" w:type="dxa"/>
        <w:tblLayout w:type="fixed"/>
        <w:tblLook w:val="06A0" w:firstRow="1" w:lastRow="0" w:firstColumn="1" w:lastColumn="0" w:noHBand="1" w:noVBand="1"/>
      </w:tblPr>
      <w:tblGrid>
        <w:gridCol w:w="14879"/>
      </w:tblGrid>
      <w:tr w:rsidR="002234B8" w14:paraId="6B4BB8E4" w14:textId="77777777" w:rsidTr="002234B8">
        <w:trPr>
          <w:trHeight w:val="300"/>
        </w:trPr>
        <w:tc>
          <w:tcPr>
            <w:tcW w:w="14879" w:type="dxa"/>
            <w:shd w:val="clear" w:color="auto" w:fill="D0CECE" w:themeFill="background2" w:themeFillShade="E6"/>
          </w:tcPr>
          <w:p w14:paraId="4BC0B510" w14:textId="4C2CB5FC" w:rsidR="00980C6A" w:rsidRPr="009D4CE6" w:rsidRDefault="002234B8" w:rsidP="009D4CE6">
            <w:pPr>
              <w:rPr>
                <w:b/>
                <w:bCs/>
              </w:rPr>
            </w:pPr>
            <w:r w:rsidRPr="009D4CE6">
              <w:rPr>
                <w:b/>
                <w:bCs/>
              </w:rPr>
              <w:t xml:space="preserve">Please outline the overall assessment design for the course/s or discipline area and the role of exams within this. </w:t>
            </w:r>
          </w:p>
          <w:p w14:paraId="2D231F8A" w14:textId="70D019B6" w:rsidR="002234B8" w:rsidRPr="006879D7" w:rsidRDefault="00980C6A" w:rsidP="009D4CE6">
            <w:pPr>
              <w:rPr>
                <w:b/>
                <w:bCs/>
              </w:rPr>
            </w:pPr>
            <w:r>
              <w:t>In your response, please</w:t>
            </w:r>
            <w:r w:rsidR="002234B8" w:rsidRPr="006879D7">
              <w:t xml:space="preserve"> </w:t>
            </w:r>
            <w:r w:rsidR="00B360E1">
              <w:t>demonstrate</w:t>
            </w:r>
            <w:r w:rsidR="002234B8" w:rsidRPr="006879D7">
              <w:t xml:space="preserve"> how exams form part of a mixed diet of assessment across the course or discipline, and how assessments will be scaffolded across the course/s, with opportunities for students to experience exams as part of the learning experience (e.g. through formative assessment). Please also </w:t>
            </w:r>
            <w:r>
              <w:t>indicate</w:t>
            </w:r>
            <w:r w:rsidR="002234B8" w:rsidRPr="006879D7">
              <w:t xml:space="preserve"> how the in-person </w:t>
            </w:r>
            <w:r w:rsidR="00B360E1">
              <w:t>exams</w:t>
            </w:r>
            <w:r w:rsidR="002234B8" w:rsidRPr="006879D7">
              <w:t xml:space="preserve"> align to the course learning outcomes.</w:t>
            </w:r>
          </w:p>
          <w:p w14:paraId="377DAC67" w14:textId="77777777" w:rsidR="002234B8" w:rsidRPr="00B460BC" w:rsidRDefault="002234B8" w:rsidP="006E3914">
            <w:pPr>
              <w:pStyle w:val="ListParagraph"/>
              <w:rPr>
                <w:b/>
                <w:bCs/>
                <w:highlight w:val="lightGray"/>
              </w:rPr>
            </w:pPr>
          </w:p>
        </w:tc>
      </w:tr>
      <w:tr w:rsidR="002234B8" w14:paraId="7C09E992" w14:textId="77777777" w:rsidTr="00980C6A">
        <w:trPr>
          <w:trHeight w:val="1125"/>
        </w:trPr>
        <w:tc>
          <w:tcPr>
            <w:tcW w:w="14879" w:type="dxa"/>
          </w:tcPr>
          <w:p w14:paraId="5300FBFD" w14:textId="77777777" w:rsidR="002234B8" w:rsidRPr="00D506FE" w:rsidRDefault="002234B8" w:rsidP="006E3914">
            <w:pPr>
              <w:rPr>
                <w:b/>
                <w:bCs/>
                <w:color w:val="FF0000"/>
              </w:rPr>
            </w:pPr>
          </w:p>
          <w:p w14:paraId="67CFE7CF" w14:textId="77777777" w:rsidR="002234B8" w:rsidRDefault="002234B8" w:rsidP="006E3914">
            <w:pPr>
              <w:rPr>
                <w:b/>
                <w:bCs/>
              </w:rPr>
            </w:pPr>
          </w:p>
          <w:p w14:paraId="2DFCD44E" w14:textId="77777777" w:rsidR="002234B8" w:rsidRDefault="002234B8" w:rsidP="006E3914">
            <w:pPr>
              <w:rPr>
                <w:b/>
                <w:bCs/>
              </w:rPr>
            </w:pPr>
          </w:p>
          <w:p w14:paraId="26E680B3" w14:textId="77777777" w:rsidR="003A0C48" w:rsidRDefault="003A0C48" w:rsidP="006E3914">
            <w:pPr>
              <w:rPr>
                <w:b/>
                <w:bCs/>
              </w:rPr>
            </w:pPr>
          </w:p>
          <w:p w14:paraId="57698196" w14:textId="77777777" w:rsidR="002234B8" w:rsidRDefault="002234B8" w:rsidP="006E3914">
            <w:pPr>
              <w:rPr>
                <w:b/>
                <w:bCs/>
              </w:rPr>
            </w:pPr>
          </w:p>
          <w:p w14:paraId="059D3BC0" w14:textId="77777777" w:rsidR="002234B8" w:rsidRDefault="002234B8" w:rsidP="006E3914">
            <w:pPr>
              <w:rPr>
                <w:b/>
                <w:bCs/>
              </w:rPr>
            </w:pPr>
          </w:p>
        </w:tc>
      </w:tr>
    </w:tbl>
    <w:p w14:paraId="0715CE93" w14:textId="77777777" w:rsidR="00475135" w:rsidRPr="008C2F21" w:rsidRDefault="00475135">
      <w:pPr>
        <w:rPr>
          <w:rFonts w:asciiTheme="minorHAnsi" w:hAnsiTheme="minorHAnsi" w:cstheme="minorHAnsi"/>
          <w:sz w:val="18"/>
          <w:szCs w:val="18"/>
        </w:rPr>
      </w:pPr>
    </w:p>
    <w:tbl>
      <w:tblPr>
        <w:tblStyle w:val="TableGrid"/>
        <w:tblW w:w="14879" w:type="dxa"/>
        <w:tblLayout w:type="fixed"/>
        <w:tblLook w:val="06A0" w:firstRow="1" w:lastRow="0" w:firstColumn="1" w:lastColumn="0" w:noHBand="1" w:noVBand="1"/>
      </w:tblPr>
      <w:tblGrid>
        <w:gridCol w:w="14879"/>
      </w:tblGrid>
      <w:tr w:rsidR="00475135" w:rsidRPr="006D0CC5" w14:paraId="703E2BD4" w14:textId="77777777" w:rsidTr="23C5D953">
        <w:trPr>
          <w:trHeight w:val="300"/>
        </w:trPr>
        <w:tc>
          <w:tcPr>
            <w:tcW w:w="14879" w:type="dxa"/>
            <w:shd w:val="clear" w:color="auto" w:fill="D0CECE" w:themeFill="background2" w:themeFillShade="E6"/>
          </w:tcPr>
          <w:p w14:paraId="16AD69F2" w14:textId="24F42149" w:rsidR="00475135" w:rsidRPr="009D4CE6" w:rsidRDefault="23C5D953" w:rsidP="009D4CE6">
            <w:pPr>
              <w:rPr>
                <w:b/>
                <w:bCs/>
                <w:highlight w:val="lightGray"/>
              </w:rPr>
            </w:pPr>
            <w:r w:rsidRPr="009D4CE6">
              <w:rPr>
                <w:b/>
                <w:bCs/>
                <w:highlight w:val="lightGray"/>
              </w:rPr>
              <w:lastRenderedPageBreak/>
              <w:t xml:space="preserve">If multiple in-person examinations have been requested for a course / </w:t>
            </w:r>
            <w:r w:rsidR="00FD5DB8" w:rsidRPr="009D4CE6">
              <w:rPr>
                <w:b/>
                <w:bCs/>
                <w:highlight w:val="lightGray"/>
              </w:rPr>
              <w:t>d</w:t>
            </w:r>
            <w:r w:rsidRPr="009D4CE6">
              <w:rPr>
                <w:b/>
                <w:bCs/>
                <w:highlight w:val="lightGray"/>
              </w:rPr>
              <w:t>epartment, is there a priority order for implementation? If yes, please list the priority order below and provide a rationale.</w:t>
            </w:r>
          </w:p>
          <w:p w14:paraId="15C63724" w14:textId="77777777" w:rsidR="00475135" w:rsidRPr="006D0CC5" w:rsidRDefault="00475135" w:rsidP="006E3914">
            <w:pPr>
              <w:rPr>
                <w:b/>
                <w:bCs/>
                <w:highlight w:val="lightGray"/>
              </w:rPr>
            </w:pPr>
          </w:p>
        </w:tc>
      </w:tr>
      <w:tr w:rsidR="00475135" w14:paraId="32FB87BD" w14:textId="77777777" w:rsidTr="23C5D953">
        <w:trPr>
          <w:trHeight w:val="1750"/>
        </w:trPr>
        <w:tc>
          <w:tcPr>
            <w:tcW w:w="14879" w:type="dxa"/>
          </w:tcPr>
          <w:p w14:paraId="1C24565C" w14:textId="77777777" w:rsidR="00475135" w:rsidRDefault="00475135" w:rsidP="006E3914">
            <w:pPr>
              <w:rPr>
                <w:b/>
                <w:bCs/>
              </w:rPr>
            </w:pPr>
          </w:p>
          <w:p w14:paraId="6C588B9F" w14:textId="77777777" w:rsidR="00382EDB" w:rsidRDefault="00382EDB" w:rsidP="006E3914">
            <w:pPr>
              <w:rPr>
                <w:b/>
                <w:bCs/>
              </w:rPr>
            </w:pPr>
          </w:p>
          <w:p w14:paraId="1208F680" w14:textId="77777777" w:rsidR="00382EDB" w:rsidRDefault="00382EDB" w:rsidP="006E3914">
            <w:pPr>
              <w:rPr>
                <w:b/>
                <w:bCs/>
              </w:rPr>
            </w:pPr>
          </w:p>
          <w:p w14:paraId="3911C217" w14:textId="77777777" w:rsidR="00475135" w:rsidRDefault="00475135" w:rsidP="006E3914">
            <w:pPr>
              <w:rPr>
                <w:b/>
                <w:bCs/>
              </w:rPr>
            </w:pPr>
          </w:p>
          <w:p w14:paraId="3AA473EA" w14:textId="77777777" w:rsidR="00475135" w:rsidRDefault="00475135" w:rsidP="006E3914">
            <w:pPr>
              <w:rPr>
                <w:b/>
                <w:bCs/>
              </w:rPr>
            </w:pPr>
          </w:p>
          <w:p w14:paraId="576559E0" w14:textId="77777777" w:rsidR="00382EDB" w:rsidRDefault="00382EDB" w:rsidP="006E3914">
            <w:pPr>
              <w:rPr>
                <w:b/>
                <w:bCs/>
              </w:rPr>
            </w:pPr>
          </w:p>
          <w:p w14:paraId="3A6609C3" w14:textId="77777777" w:rsidR="00382EDB" w:rsidRDefault="00382EDB" w:rsidP="006E3914">
            <w:pPr>
              <w:rPr>
                <w:b/>
                <w:bCs/>
              </w:rPr>
            </w:pPr>
          </w:p>
          <w:p w14:paraId="1B11C016" w14:textId="77777777" w:rsidR="00382EDB" w:rsidRDefault="00382EDB" w:rsidP="006E3914">
            <w:pPr>
              <w:rPr>
                <w:b/>
                <w:bCs/>
              </w:rPr>
            </w:pPr>
          </w:p>
          <w:p w14:paraId="3AFA64D8" w14:textId="77777777" w:rsidR="00382EDB" w:rsidRDefault="00382EDB" w:rsidP="006E3914">
            <w:pPr>
              <w:rPr>
                <w:b/>
                <w:bCs/>
              </w:rPr>
            </w:pPr>
          </w:p>
        </w:tc>
      </w:tr>
    </w:tbl>
    <w:p w14:paraId="6A2AB9A6" w14:textId="77777777" w:rsidR="00475135" w:rsidRDefault="00475135">
      <w:pPr>
        <w:rPr>
          <w:rFonts w:asciiTheme="minorHAnsi" w:hAnsiTheme="minorHAnsi" w:cstheme="minorHAnsi"/>
        </w:rPr>
      </w:pPr>
    </w:p>
    <w:p w14:paraId="071D5CBA" w14:textId="77777777" w:rsidR="00980C6A" w:rsidRDefault="00980C6A">
      <w:pPr>
        <w:rPr>
          <w:rFonts w:asciiTheme="minorHAnsi" w:hAnsiTheme="minorHAnsi" w:cstheme="minorHAnsi"/>
        </w:rPr>
      </w:pPr>
    </w:p>
    <w:tbl>
      <w:tblPr>
        <w:tblStyle w:val="TableGrid"/>
        <w:tblW w:w="14879" w:type="dxa"/>
        <w:tblLayout w:type="fixed"/>
        <w:tblLook w:val="06A0" w:firstRow="1" w:lastRow="0" w:firstColumn="1" w:lastColumn="0" w:noHBand="1" w:noVBand="1"/>
      </w:tblPr>
      <w:tblGrid>
        <w:gridCol w:w="14879"/>
      </w:tblGrid>
      <w:tr w:rsidR="002234B8" w:rsidRPr="001260AC" w14:paraId="7F94DE18" w14:textId="77777777" w:rsidTr="0713B9D5">
        <w:trPr>
          <w:trHeight w:val="300"/>
        </w:trPr>
        <w:tc>
          <w:tcPr>
            <w:tcW w:w="14879" w:type="dxa"/>
            <w:shd w:val="clear" w:color="auto" w:fill="D0CECE" w:themeFill="background2" w:themeFillShade="E6"/>
          </w:tcPr>
          <w:p w14:paraId="56C1A22E" w14:textId="148CAFE9" w:rsidR="009D4CE6" w:rsidRPr="001C216A" w:rsidRDefault="002234B8" w:rsidP="009D4CE6">
            <w:pPr>
              <w:rPr>
                <w:b/>
                <w:bCs/>
              </w:rPr>
            </w:pPr>
            <w:r w:rsidRPr="001C216A">
              <w:rPr>
                <w:b/>
                <w:bCs/>
              </w:rPr>
              <w:t xml:space="preserve">Please outline your intended approach to reasonable adjustments </w:t>
            </w:r>
            <w:r w:rsidR="00FD5DB8" w:rsidRPr="001C216A">
              <w:rPr>
                <w:b/>
                <w:bCs/>
              </w:rPr>
              <w:t xml:space="preserve">for in-person exams </w:t>
            </w:r>
            <w:r w:rsidRPr="001C216A">
              <w:rPr>
                <w:b/>
                <w:bCs/>
              </w:rPr>
              <w:t>for students</w:t>
            </w:r>
            <w:r w:rsidR="0713B9D5" w:rsidRPr="001C216A">
              <w:rPr>
                <w:b/>
                <w:bCs/>
              </w:rPr>
              <w:t xml:space="preserve"> registered with Disability Support (in particular, where</w:t>
            </w:r>
            <w:r w:rsidRPr="001C216A">
              <w:rPr>
                <w:b/>
                <w:bCs/>
              </w:rPr>
              <w:t xml:space="preserve"> an alternative mode </w:t>
            </w:r>
            <w:r w:rsidR="0713B9D5" w:rsidRPr="001C216A">
              <w:rPr>
                <w:b/>
                <w:bCs/>
              </w:rPr>
              <w:t xml:space="preserve">of assessment is requested </w:t>
            </w:r>
            <w:r w:rsidRPr="001C216A">
              <w:rPr>
                <w:b/>
                <w:bCs/>
              </w:rPr>
              <w:t>as a reasonable adjustment</w:t>
            </w:r>
            <w:r w:rsidR="0713B9D5" w:rsidRPr="001C216A">
              <w:rPr>
                <w:b/>
                <w:bCs/>
              </w:rPr>
              <w:t>)</w:t>
            </w:r>
            <w:r w:rsidRPr="001C216A">
              <w:rPr>
                <w:b/>
                <w:bCs/>
              </w:rPr>
              <w:t xml:space="preserve">. </w:t>
            </w:r>
            <w:r w:rsidR="000C42EF">
              <w:rPr>
                <w:b/>
                <w:bCs/>
              </w:rPr>
              <w:t>Completion of this field is mandatory.</w:t>
            </w:r>
          </w:p>
          <w:p w14:paraId="22D7A438" w14:textId="5006302E" w:rsidR="002234B8" w:rsidRPr="001C216A" w:rsidRDefault="002234B8" w:rsidP="009D4CE6">
            <w:r w:rsidRPr="001C216A">
              <w:t xml:space="preserve">If there are any instances where an alternative mode would not be </w:t>
            </w:r>
            <w:r w:rsidR="00AC3BDB" w:rsidRPr="001C216A">
              <w:t>possible,</w:t>
            </w:r>
            <w:r w:rsidRPr="001C216A">
              <w:t xml:space="preserve"> please provide a rationale below. </w:t>
            </w:r>
            <w:r w:rsidR="0713B9D5" w:rsidRPr="001C216A">
              <w:t xml:space="preserve">Please note </w:t>
            </w:r>
            <w:r w:rsidRPr="001C216A">
              <w:t>that the reasons for not providing an alternative mode are limited</w:t>
            </w:r>
            <w:r w:rsidR="00B360E1">
              <w:t xml:space="preserve"> by the obligations of the Equality Act 2010</w:t>
            </w:r>
            <w:r w:rsidRPr="001C216A">
              <w:t xml:space="preserve"> and would need to </w:t>
            </w:r>
            <w:r w:rsidR="006C74B9" w:rsidRPr="001C216A">
              <w:t>be required as an identified and approved ‘competence standard’ for the subject</w:t>
            </w:r>
            <w:r w:rsidR="006C74B9" w:rsidRPr="001C216A">
              <w:rPr>
                <w:rStyle w:val="FootnoteReference"/>
              </w:rPr>
              <w:footnoteReference w:id="1"/>
            </w:r>
            <w:r w:rsidR="006C74B9" w:rsidRPr="001C216A">
              <w:t>.</w:t>
            </w:r>
            <w:r w:rsidR="00C66816" w:rsidRPr="001C216A">
              <w:t xml:space="preserve"> </w:t>
            </w:r>
          </w:p>
          <w:p w14:paraId="45C3B21D" w14:textId="77777777" w:rsidR="002234B8" w:rsidRPr="0068337C" w:rsidRDefault="002234B8" w:rsidP="006E3914">
            <w:pPr>
              <w:rPr>
                <w:b/>
                <w:bCs/>
                <w:highlight w:val="yellow"/>
              </w:rPr>
            </w:pPr>
          </w:p>
        </w:tc>
      </w:tr>
      <w:tr w:rsidR="002234B8" w14:paraId="2568B218" w14:textId="77777777" w:rsidTr="00FD5DB8">
        <w:trPr>
          <w:trHeight w:val="1691"/>
        </w:trPr>
        <w:tc>
          <w:tcPr>
            <w:tcW w:w="14879" w:type="dxa"/>
          </w:tcPr>
          <w:p w14:paraId="1E785BB7" w14:textId="77777777" w:rsidR="002234B8" w:rsidRDefault="002234B8" w:rsidP="006E3914">
            <w:pPr>
              <w:rPr>
                <w:b/>
                <w:bCs/>
              </w:rPr>
            </w:pPr>
          </w:p>
          <w:p w14:paraId="6FB6BF61" w14:textId="77777777" w:rsidR="00382EDB" w:rsidRDefault="00382EDB" w:rsidP="006E3914">
            <w:pPr>
              <w:rPr>
                <w:b/>
                <w:bCs/>
              </w:rPr>
            </w:pPr>
          </w:p>
          <w:p w14:paraId="296725AB" w14:textId="77777777" w:rsidR="00382EDB" w:rsidRDefault="00382EDB" w:rsidP="006E3914">
            <w:pPr>
              <w:rPr>
                <w:b/>
                <w:bCs/>
              </w:rPr>
            </w:pPr>
          </w:p>
          <w:p w14:paraId="5E2C7101" w14:textId="77777777" w:rsidR="0077161B" w:rsidRDefault="0077161B" w:rsidP="006E3914">
            <w:pPr>
              <w:rPr>
                <w:b/>
                <w:bCs/>
              </w:rPr>
            </w:pPr>
          </w:p>
          <w:p w14:paraId="6CC8EDEE" w14:textId="77777777" w:rsidR="00382EDB" w:rsidRDefault="00382EDB" w:rsidP="006E3914">
            <w:pPr>
              <w:rPr>
                <w:b/>
                <w:bCs/>
              </w:rPr>
            </w:pPr>
          </w:p>
          <w:p w14:paraId="46C89994" w14:textId="77777777" w:rsidR="00382EDB" w:rsidRDefault="00382EDB" w:rsidP="006E3914">
            <w:pPr>
              <w:rPr>
                <w:b/>
                <w:bCs/>
              </w:rPr>
            </w:pPr>
          </w:p>
          <w:p w14:paraId="7E9EA97E" w14:textId="77777777" w:rsidR="00382EDB" w:rsidRDefault="00382EDB" w:rsidP="006E3914">
            <w:pPr>
              <w:rPr>
                <w:b/>
                <w:bCs/>
              </w:rPr>
            </w:pPr>
          </w:p>
          <w:p w14:paraId="55457969" w14:textId="77777777" w:rsidR="00382EDB" w:rsidRDefault="00382EDB" w:rsidP="006E3914">
            <w:pPr>
              <w:rPr>
                <w:b/>
                <w:bCs/>
              </w:rPr>
            </w:pPr>
          </w:p>
          <w:p w14:paraId="757505B4" w14:textId="77777777" w:rsidR="00382EDB" w:rsidRDefault="00382EDB" w:rsidP="006E3914">
            <w:pPr>
              <w:rPr>
                <w:b/>
                <w:bCs/>
              </w:rPr>
            </w:pPr>
          </w:p>
        </w:tc>
      </w:tr>
    </w:tbl>
    <w:p w14:paraId="10A7A690" w14:textId="77777777" w:rsidR="00475135" w:rsidRPr="00FD5DB8" w:rsidRDefault="00475135" w:rsidP="00475135">
      <w:pPr>
        <w:rPr>
          <w:rFonts w:asciiTheme="minorHAnsi" w:hAnsiTheme="minorHAnsi" w:cstheme="minorHAnsi"/>
          <w:sz w:val="16"/>
          <w:szCs w:val="16"/>
        </w:rPr>
      </w:pPr>
    </w:p>
    <w:tbl>
      <w:tblPr>
        <w:tblW w:w="15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21"/>
      </w:tblGrid>
      <w:tr w:rsidR="00475135" w:rsidRPr="006213F7" w14:paraId="0AC45F76" w14:textId="77777777" w:rsidTr="006E3914">
        <w:trPr>
          <w:trHeight w:val="765"/>
        </w:trPr>
        <w:tc>
          <w:tcPr>
            <w:tcW w:w="150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</w:tcPr>
          <w:p w14:paraId="0AAD9E42" w14:textId="0251A4AB" w:rsidR="00475135" w:rsidRPr="00CB7B4C" w:rsidRDefault="00475135" w:rsidP="00CB7B4C">
            <w:pPr>
              <w:rPr>
                <w:rFonts w:asciiTheme="minorHAnsi" w:hAnsiTheme="minorHAnsi" w:cstheme="minorBidi"/>
                <w:b/>
                <w:bCs/>
                <w:strike/>
              </w:rPr>
            </w:pPr>
            <w:r w:rsidRPr="00CB7B4C">
              <w:rPr>
                <w:rFonts w:asciiTheme="minorHAnsi" w:hAnsiTheme="minorHAnsi" w:cstheme="minorBidi"/>
                <w:b/>
                <w:bCs/>
              </w:rPr>
              <w:lastRenderedPageBreak/>
              <w:t>Consultation with Academic Developer</w:t>
            </w:r>
          </w:p>
          <w:p w14:paraId="419D0971" w14:textId="72F925ED" w:rsidR="00475135" w:rsidRPr="00CB7B4C" w:rsidRDefault="00475135" w:rsidP="00CB7B4C">
            <w:pPr>
              <w:rPr>
                <w:rFonts w:asciiTheme="minorHAnsi" w:hAnsiTheme="minorHAnsi" w:cstheme="minorBidi"/>
              </w:rPr>
            </w:pPr>
            <w:r w:rsidRPr="00CB7B4C">
              <w:rPr>
                <w:rFonts w:asciiTheme="minorHAnsi" w:hAnsiTheme="minorHAnsi" w:cstheme="minorBidi"/>
              </w:rPr>
              <w:t>W</w:t>
            </w:r>
            <w:r w:rsidR="003A1F5E" w:rsidRPr="00CB7B4C">
              <w:rPr>
                <w:rFonts w:asciiTheme="minorHAnsi" w:hAnsiTheme="minorHAnsi" w:cstheme="minorBidi"/>
              </w:rPr>
              <w:t>h</w:t>
            </w:r>
            <w:r w:rsidRPr="00CB7B4C">
              <w:rPr>
                <w:rFonts w:asciiTheme="minorHAnsi" w:hAnsiTheme="minorHAnsi" w:cstheme="minorBidi"/>
              </w:rPr>
              <w:t>en considering moving to an in-person invigilated examination it is recommended that you speak with your Academic Developer to explore alternative approaches to assessment.  If such consultation has taken place, please provide a summary below. See </w:t>
            </w:r>
            <w:r w:rsidR="000B32D2">
              <w:rPr>
                <w:rFonts w:asciiTheme="minorHAnsi" w:hAnsiTheme="minorHAnsi" w:cstheme="minorBidi"/>
              </w:rPr>
              <w:t>the</w:t>
            </w:r>
            <w:r w:rsidRPr="00CB7B4C">
              <w:rPr>
                <w:rFonts w:asciiTheme="minorHAnsi" w:hAnsiTheme="minorHAnsi" w:cstheme="minorBidi"/>
              </w:rPr>
              <w:t xml:space="preserve"> </w:t>
            </w:r>
            <w:hyperlink r:id="rId9">
              <w:r w:rsidRPr="00CB7B4C">
                <w:rPr>
                  <w:rStyle w:val="Hyperlink"/>
                  <w:rFonts w:asciiTheme="minorHAnsi" w:hAnsiTheme="minorHAnsi" w:cstheme="minorBidi"/>
                </w:rPr>
                <w:t>Educational Enhancement</w:t>
              </w:r>
            </w:hyperlink>
            <w:r w:rsidRPr="00CB7B4C">
              <w:rPr>
                <w:rFonts w:asciiTheme="minorHAnsi" w:hAnsiTheme="minorHAnsi" w:cstheme="minorBidi"/>
              </w:rPr>
              <w:t xml:space="preserve"> website for support and guidance on curriculum and assessment design.</w:t>
            </w:r>
          </w:p>
          <w:p w14:paraId="4080081F" w14:textId="77777777" w:rsidR="00475135" w:rsidRPr="006213F7" w:rsidRDefault="00475135" w:rsidP="006E3914">
            <w:pPr>
              <w:pStyle w:val="ListParagraph"/>
              <w:ind w:left="0"/>
              <w:rPr>
                <w:rFonts w:asciiTheme="minorHAnsi" w:hAnsiTheme="minorHAnsi" w:cstheme="minorBidi"/>
                <w:b/>
                <w:bCs/>
                <w:strike/>
              </w:rPr>
            </w:pPr>
          </w:p>
        </w:tc>
      </w:tr>
      <w:tr w:rsidR="00475135" w:rsidRPr="006213F7" w14:paraId="2C52214A" w14:textId="77777777" w:rsidTr="00980F2B">
        <w:trPr>
          <w:trHeight w:val="1328"/>
        </w:trPr>
        <w:tc>
          <w:tcPr>
            <w:tcW w:w="150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AF791E" w14:textId="77777777" w:rsidR="003A1F5E" w:rsidRPr="007E4C6A" w:rsidRDefault="003A1F5E" w:rsidP="007E4C6A">
            <w:pPr>
              <w:rPr>
                <w:rFonts w:asciiTheme="minorHAnsi" w:hAnsiTheme="minorHAnsi" w:cstheme="minorHAnsi"/>
                <w:b/>
                <w:bCs/>
                <w:strike/>
              </w:rPr>
            </w:pPr>
          </w:p>
          <w:p w14:paraId="42435B6B" w14:textId="77777777" w:rsidR="003A0C48" w:rsidRDefault="003A0C48" w:rsidP="003A1F5E">
            <w:pPr>
              <w:pStyle w:val="ListParagraph"/>
              <w:ind w:left="284"/>
              <w:rPr>
                <w:rFonts w:asciiTheme="minorHAnsi" w:hAnsiTheme="minorHAnsi" w:cstheme="minorHAnsi"/>
                <w:b/>
                <w:bCs/>
                <w:strike/>
              </w:rPr>
            </w:pPr>
          </w:p>
          <w:p w14:paraId="3B2EDAD4" w14:textId="77777777" w:rsidR="003A0C48" w:rsidRPr="009D4CE6" w:rsidRDefault="003A0C48" w:rsidP="009D4CE6">
            <w:pPr>
              <w:rPr>
                <w:rFonts w:asciiTheme="minorHAnsi" w:hAnsiTheme="minorHAnsi" w:cstheme="minorHAnsi"/>
                <w:b/>
                <w:bCs/>
                <w:strike/>
              </w:rPr>
            </w:pPr>
          </w:p>
          <w:p w14:paraId="5E959A6D" w14:textId="3A62E071" w:rsidR="003A1F5E" w:rsidRPr="003A1F5E" w:rsidRDefault="003A1F5E" w:rsidP="003A1F5E">
            <w:pPr>
              <w:pStyle w:val="ListParagraph"/>
              <w:ind w:left="284"/>
              <w:rPr>
                <w:rFonts w:asciiTheme="minorHAnsi" w:hAnsiTheme="minorHAnsi" w:cstheme="minorHAnsi"/>
                <w:b/>
                <w:bCs/>
                <w:strike/>
              </w:rPr>
            </w:pPr>
          </w:p>
        </w:tc>
      </w:tr>
    </w:tbl>
    <w:p w14:paraId="531CE463" w14:textId="77777777" w:rsidR="00475135" w:rsidRPr="007E4C6A" w:rsidRDefault="00475135">
      <w:pPr>
        <w:rPr>
          <w:rFonts w:asciiTheme="minorHAnsi" w:hAnsiTheme="minorHAnsi" w:cstheme="minorHAnsi"/>
          <w:sz w:val="20"/>
          <w:szCs w:val="20"/>
        </w:rPr>
      </w:pPr>
    </w:p>
    <w:p w14:paraId="3D0672FD" w14:textId="77777777" w:rsidR="009D4CE6" w:rsidRPr="007E4C6A" w:rsidRDefault="009D4CE6">
      <w:pPr>
        <w:rPr>
          <w:rFonts w:asciiTheme="minorHAnsi" w:hAnsiTheme="minorHAnsi" w:cstheme="minorHAnsi"/>
          <w:sz w:val="20"/>
          <w:szCs w:val="20"/>
        </w:rPr>
      </w:pPr>
    </w:p>
    <w:p w14:paraId="43F7B355" w14:textId="01530D42" w:rsidR="00475135" w:rsidRPr="007E4C6A" w:rsidRDefault="009D4CE6" w:rsidP="007E4C6A">
      <w:pPr>
        <w:pStyle w:val="Heading2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bookmarkStart w:id="1" w:name="_SECTION_2:_FACULTY"/>
      <w:bookmarkEnd w:id="1"/>
      <w:r w:rsidRPr="007E4C6A">
        <w:rPr>
          <w:rFonts w:asciiTheme="minorHAnsi" w:hAnsiTheme="minorHAnsi" w:cstheme="minorHAnsi"/>
          <w:b/>
          <w:bCs/>
          <w:color w:val="auto"/>
          <w:sz w:val="24"/>
          <w:szCs w:val="24"/>
        </w:rPr>
        <w:t>SECTION 2: FACULTY APPROVAL</w:t>
      </w:r>
    </w:p>
    <w:p w14:paraId="264D9B53" w14:textId="554272FA" w:rsidR="009D4CE6" w:rsidRPr="009D4CE6" w:rsidRDefault="009D4CE6">
      <w:pPr>
        <w:rPr>
          <w:rFonts w:asciiTheme="minorHAnsi" w:hAnsiTheme="minorHAnsi" w:cstheme="minorHAnsi"/>
          <w:i/>
          <w:iCs/>
          <w:sz w:val="24"/>
          <w:szCs w:val="24"/>
        </w:rPr>
      </w:pPr>
      <w:r w:rsidRPr="009D4CE6">
        <w:rPr>
          <w:rFonts w:asciiTheme="minorHAnsi" w:hAnsiTheme="minorHAnsi" w:cstheme="minorHAnsi"/>
          <w:i/>
          <w:iCs/>
          <w:sz w:val="24"/>
          <w:szCs w:val="24"/>
        </w:rPr>
        <w:t>(to be completed by the Chair of Faculty Education Committee)</w:t>
      </w:r>
    </w:p>
    <w:p w14:paraId="70604F52" w14:textId="77777777" w:rsidR="009D4CE6" w:rsidRDefault="009D4CE6">
      <w:pPr>
        <w:rPr>
          <w:rFonts w:asciiTheme="minorHAnsi" w:hAnsiTheme="minorHAnsi" w:cstheme="minorHAnsi"/>
        </w:rPr>
      </w:pPr>
    </w:p>
    <w:tbl>
      <w:tblPr>
        <w:tblW w:w="15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42"/>
        <w:gridCol w:w="6142"/>
        <w:gridCol w:w="850"/>
        <w:gridCol w:w="5387"/>
      </w:tblGrid>
      <w:tr w:rsidR="002234B8" w:rsidRPr="009E569F" w14:paraId="72720261" w14:textId="77777777" w:rsidTr="006536E2">
        <w:trPr>
          <w:trHeight w:val="416"/>
        </w:trPr>
        <w:tc>
          <w:tcPr>
            <w:tcW w:w="15021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97FB824" w14:textId="749BF242" w:rsidR="00CB7B4C" w:rsidRDefault="00CB7B4C" w:rsidP="00CB7B4C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Faculty Decision</w:t>
            </w:r>
          </w:p>
          <w:p w14:paraId="427E3FD1" w14:textId="43786778" w:rsidR="00DA13F1" w:rsidRDefault="00DA13F1" w:rsidP="00CB7B4C">
            <w:pPr>
              <w:rPr>
                <w:rFonts w:asciiTheme="minorHAnsi" w:hAnsiTheme="minorHAnsi" w:cstheme="minorBidi"/>
              </w:rPr>
            </w:pPr>
            <w:r w:rsidRPr="006E3914">
              <w:rPr>
                <w:rFonts w:asciiTheme="minorHAnsi" w:hAnsiTheme="minorHAnsi" w:cstheme="minorBidi"/>
              </w:rPr>
              <w:t xml:space="preserve">Decisions </w:t>
            </w:r>
            <w:r w:rsidR="00553408">
              <w:rPr>
                <w:rFonts w:asciiTheme="minorHAnsi" w:hAnsiTheme="minorHAnsi" w:cstheme="minorBidi"/>
              </w:rPr>
              <w:t>should be made</w:t>
            </w:r>
            <w:r w:rsidRPr="006E3914">
              <w:rPr>
                <w:rFonts w:asciiTheme="minorHAnsi" w:hAnsiTheme="minorHAnsi" w:cstheme="minorBidi"/>
              </w:rPr>
              <w:t xml:space="preserve"> </w:t>
            </w:r>
            <w:r w:rsidR="00553408">
              <w:rPr>
                <w:rFonts w:asciiTheme="minorHAnsi" w:hAnsiTheme="minorHAnsi" w:cstheme="minorBidi"/>
              </w:rPr>
              <w:t xml:space="preserve">in the context of the course overall, and by </w:t>
            </w:r>
            <w:r w:rsidRPr="006E3914">
              <w:rPr>
                <w:rFonts w:asciiTheme="minorHAnsi" w:hAnsiTheme="minorHAnsi" w:cstheme="minorBidi"/>
              </w:rPr>
              <w:t>looking at the strength of the request</w:t>
            </w:r>
            <w:r w:rsidR="00073AE2">
              <w:rPr>
                <w:rFonts w:asciiTheme="minorHAnsi" w:hAnsiTheme="minorHAnsi" w:cstheme="minorBidi"/>
              </w:rPr>
              <w:t xml:space="preserve"> and </w:t>
            </w:r>
            <w:r w:rsidRPr="006E3914">
              <w:rPr>
                <w:rFonts w:asciiTheme="minorHAnsi" w:hAnsiTheme="minorHAnsi" w:cstheme="minorBidi"/>
              </w:rPr>
              <w:t>considering whether the pedagogic rationale is sound and fully evidenced</w:t>
            </w:r>
            <w:r w:rsidR="00CA074B">
              <w:rPr>
                <w:rFonts w:asciiTheme="minorHAnsi" w:hAnsiTheme="minorHAnsi" w:cstheme="minorBidi"/>
              </w:rPr>
              <w:t xml:space="preserve">, and </w:t>
            </w:r>
            <w:r w:rsidR="00553408">
              <w:rPr>
                <w:rFonts w:asciiTheme="minorHAnsi" w:hAnsiTheme="minorHAnsi" w:cstheme="minorBidi"/>
              </w:rPr>
              <w:t xml:space="preserve">in considering </w:t>
            </w:r>
            <w:r w:rsidR="00CA074B">
              <w:rPr>
                <w:rFonts w:asciiTheme="minorHAnsi" w:hAnsiTheme="minorHAnsi" w:cstheme="minorBidi"/>
              </w:rPr>
              <w:t>the role of exams within the overall assessment design for the course/discipline</w:t>
            </w:r>
            <w:r w:rsidRPr="006E3914">
              <w:rPr>
                <w:rFonts w:asciiTheme="minorHAnsi" w:hAnsiTheme="minorHAnsi" w:cstheme="minorBidi"/>
              </w:rPr>
              <w:t xml:space="preserve">. Approved forms will be referred to AQP for consideration of operational </w:t>
            </w:r>
            <w:r w:rsidR="00073AE2">
              <w:rPr>
                <w:rFonts w:asciiTheme="minorHAnsi" w:hAnsiTheme="minorHAnsi" w:cstheme="minorBidi"/>
              </w:rPr>
              <w:t>viability</w:t>
            </w:r>
            <w:r w:rsidR="00E105F4">
              <w:rPr>
                <w:rFonts w:asciiTheme="minorHAnsi" w:hAnsiTheme="minorHAnsi" w:cstheme="minorBidi"/>
              </w:rPr>
              <w:t xml:space="preserve"> by DSE</w:t>
            </w:r>
            <w:r w:rsidRPr="00E31597">
              <w:rPr>
                <w:rFonts w:asciiTheme="minorHAnsi" w:hAnsiTheme="minorHAnsi" w:cstheme="minorBidi"/>
              </w:rPr>
              <w:t>, who will look at the extent of all new approvals and how they collectively impact the in-person examination service</w:t>
            </w:r>
            <w:r w:rsidRPr="006E3914">
              <w:rPr>
                <w:rFonts w:asciiTheme="minorHAnsi" w:hAnsiTheme="minorHAnsi" w:cstheme="minorBidi"/>
              </w:rPr>
              <w:t xml:space="preserve">. Where no operational concerns have been raised, the approved in-person exams may be implemented. Where </w:t>
            </w:r>
            <w:r w:rsidR="00553408">
              <w:rPr>
                <w:rFonts w:asciiTheme="minorHAnsi" w:hAnsiTheme="minorHAnsi" w:cstheme="minorBidi"/>
              </w:rPr>
              <w:t xml:space="preserve">pedagogic, equality or </w:t>
            </w:r>
            <w:r w:rsidRPr="00E31597">
              <w:rPr>
                <w:rFonts w:asciiTheme="minorHAnsi" w:hAnsiTheme="minorHAnsi" w:cstheme="minorBidi"/>
              </w:rPr>
              <w:t>operational concerns have been identified (</w:t>
            </w:r>
            <w:r w:rsidR="00553408">
              <w:rPr>
                <w:rFonts w:asciiTheme="minorHAnsi" w:hAnsiTheme="minorHAnsi" w:cstheme="minorBidi"/>
              </w:rPr>
              <w:t xml:space="preserve">including </w:t>
            </w:r>
            <w:r w:rsidRPr="006E3914">
              <w:rPr>
                <w:rFonts w:asciiTheme="minorHAnsi" w:hAnsiTheme="minorHAnsi" w:cstheme="minorBidi"/>
              </w:rPr>
              <w:t>additional financial cost</w:t>
            </w:r>
            <w:r w:rsidRPr="00E31597">
              <w:rPr>
                <w:rFonts w:asciiTheme="minorHAnsi" w:hAnsiTheme="minorHAnsi" w:cstheme="minorBidi"/>
              </w:rPr>
              <w:t>s</w:t>
            </w:r>
            <w:r w:rsidR="00EA06E9">
              <w:rPr>
                <w:rFonts w:asciiTheme="minorHAnsi" w:hAnsiTheme="minorHAnsi" w:cstheme="minorBidi"/>
              </w:rPr>
              <w:t xml:space="preserve"> to the University</w:t>
            </w:r>
            <w:r w:rsidRPr="00E31597">
              <w:rPr>
                <w:rFonts w:asciiTheme="minorHAnsi" w:hAnsiTheme="minorHAnsi" w:cstheme="minorBidi"/>
              </w:rPr>
              <w:t>)</w:t>
            </w:r>
            <w:r w:rsidRPr="006E3914">
              <w:rPr>
                <w:rFonts w:asciiTheme="minorHAnsi" w:hAnsiTheme="minorHAnsi" w:cstheme="minorBidi"/>
              </w:rPr>
              <w:t xml:space="preserve">, the </w:t>
            </w:r>
            <w:r w:rsidRPr="00E31597">
              <w:rPr>
                <w:rFonts w:asciiTheme="minorHAnsi" w:hAnsiTheme="minorHAnsi" w:cstheme="minorBidi"/>
              </w:rPr>
              <w:t>request</w:t>
            </w:r>
            <w:r w:rsidRPr="006E3914">
              <w:rPr>
                <w:rFonts w:asciiTheme="minorHAnsi" w:hAnsiTheme="minorHAnsi" w:cstheme="minorBidi"/>
              </w:rPr>
              <w:t xml:space="preserve"> will be referred to the PVC Education </w:t>
            </w:r>
            <w:r w:rsidR="0035334B">
              <w:rPr>
                <w:rFonts w:asciiTheme="minorHAnsi" w:hAnsiTheme="minorHAnsi" w:cstheme="minorBidi"/>
              </w:rPr>
              <w:t>&amp;</w:t>
            </w:r>
            <w:r w:rsidRPr="006E3914">
              <w:rPr>
                <w:rFonts w:asciiTheme="minorHAnsi" w:hAnsiTheme="minorHAnsi" w:cstheme="minorBidi"/>
              </w:rPr>
              <w:t xml:space="preserve"> Students for consideration</w:t>
            </w:r>
            <w:r w:rsidRPr="00E31597">
              <w:rPr>
                <w:rFonts w:asciiTheme="minorHAnsi" w:hAnsiTheme="minorHAnsi" w:cstheme="minorBidi"/>
              </w:rPr>
              <w:t>.</w:t>
            </w:r>
          </w:p>
          <w:p w14:paraId="5DDFEC1D" w14:textId="69CF5743" w:rsidR="009D4CE6" w:rsidRPr="009D4CE6" w:rsidRDefault="009D4CE6" w:rsidP="009D4CE6">
            <w:pPr>
              <w:ind w:left="306"/>
              <w:rPr>
                <w:rFonts w:asciiTheme="minorHAnsi" w:hAnsiTheme="minorHAnsi" w:cstheme="minorBidi"/>
                <w:sz w:val="18"/>
                <w:szCs w:val="18"/>
              </w:rPr>
            </w:pPr>
          </w:p>
        </w:tc>
      </w:tr>
      <w:tr w:rsidR="00DA13F1" w:rsidRPr="009E569F" w14:paraId="6D12537C" w14:textId="77777777" w:rsidTr="006536E2">
        <w:trPr>
          <w:trHeight w:val="416"/>
        </w:trPr>
        <w:tc>
          <w:tcPr>
            <w:tcW w:w="15021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186E6489" w14:textId="77777777" w:rsidR="00DA13F1" w:rsidRPr="008C2F21" w:rsidRDefault="00DA13F1" w:rsidP="00DA13F1">
            <w:pPr>
              <w:rPr>
                <w:b/>
                <w:bCs/>
              </w:rPr>
            </w:pPr>
          </w:p>
          <w:p w14:paraId="4ADBCB48" w14:textId="0FD3A053" w:rsidR="00DA13F1" w:rsidRPr="008C2F21" w:rsidRDefault="00DA13F1" w:rsidP="00DA13F1">
            <w:pPr>
              <w:rPr>
                <w:b/>
                <w:bCs/>
              </w:rPr>
            </w:pPr>
            <w:r w:rsidRPr="008C2F21">
              <w:rPr>
                <w:b/>
                <w:bCs/>
              </w:rPr>
              <w:t xml:space="preserve">I confirm that the </w:t>
            </w:r>
            <w:proofErr w:type="gramStart"/>
            <w:r w:rsidRPr="008C2F21">
              <w:rPr>
                <w:b/>
                <w:bCs/>
              </w:rPr>
              <w:t>Faculty</w:t>
            </w:r>
            <w:proofErr w:type="gramEnd"/>
            <w:r w:rsidRPr="008C2F21">
              <w:rPr>
                <w:b/>
                <w:bCs/>
              </w:rPr>
              <w:t xml:space="preserve"> approves the request for in-person examinations and supports </w:t>
            </w:r>
            <w:r w:rsidRPr="00652A90">
              <w:rPr>
                <w:b/>
                <w:bCs/>
              </w:rPr>
              <w:t>the</w:t>
            </w:r>
            <w:r w:rsidRPr="008C2F21">
              <w:rPr>
                <w:b/>
                <w:bCs/>
              </w:rPr>
              <w:t xml:space="preserve"> information provided in this form.</w:t>
            </w:r>
          </w:p>
        </w:tc>
      </w:tr>
      <w:tr w:rsidR="002234B8" w:rsidRPr="009E569F" w14:paraId="75DE628B" w14:textId="77777777" w:rsidTr="00980F2B">
        <w:trPr>
          <w:trHeight w:val="754"/>
        </w:trPr>
        <w:tc>
          <w:tcPr>
            <w:tcW w:w="26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AD22805" w14:textId="77777777" w:rsidR="002234B8" w:rsidRPr="009E569F" w:rsidRDefault="002234B8" w:rsidP="006E3914">
            <w:pPr>
              <w:pStyle w:val="ListParagraph"/>
              <w:ind w:left="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Chair of Faculty Education Committee Signature</w:t>
            </w:r>
          </w:p>
        </w:tc>
        <w:tc>
          <w:tcPr>
            <w:tcW w:w="61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60722" w14:textId="77777777" w:rsidR="002234B8" w:rsidRPr="009E569F" w:rsidRDefault="002234B8" w:rsidP="006E3914">
            <w:pPr>
              <w:pStyle w:val="ListParagraph"/>
              <w:ind w:left="0"/>
              <w:rPr>
                <w:rFonts w:cstheme="minorHAnsi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5C697B" w14:textId="77777777" w:rsidR="002234B8" w:rsidRPr="009E569F" w:rsidRDefault="002234B8" w:rsidP="006E3914">
            <w:pPr>
              <w:pStyle w:val="ListParagraph"/>
              <w:ind w:left="0"/>
              <w:rPr>
                <w:rFonts w:cstheme="minorHAnsi"/>
                <w:b/>
              </w:rPr>
            </w:pPr>
            <w:r w:rsidRPr="009E569F">
              <w:rPr>
                <w:rFonts w:cstheme="minorHAnsi"/>
                <w:b/>
              </w:rPr>
              <w:t xml:space="preserve">Date: </w:t>
            </w:r>
          </w:p>
          <w:p w14:paraId="3A47947C" w14:textId="77777777" w:rsidR="002234B8" w:rsidRPr="009E569F" w:rsidRDefault="002234B8" w:rsidP="006E3914">
            <w:pPr>
              <w:pStyle w:val="ListParagraph"/>
              <w:ind w:left="0"/>
              <w:rPr>
                <w:rFonts w:cstheme="minorHAnsi"/>
                <w:b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183C2D" w14:textId="77777777" w:rsidR="002234B8" w:rsidRPr="009E569F" w:rsidRDefault="002234B8" w:rsidP="006E3914">
            <w:pPr>
              <w:rPr>
                <w:rFonts w:cstheme="minorHAnsi"/>
                <w:b/>
              </w:rPr>
            </w:pPr>
          </w:p>
          <w:p w14:paraId="27C9701A" w14:textId="77777777" w:rsidR="002234B8" w:rsidRPr="009E569F" w:rsidRDefault="002234B8" w:rsidP="006E3914">
            <w:pPr>
              <w:pStyle w:val="ListParagraph"/>
              <w:ind w:left="0"/>
              <w:rPr>
                <w:b/>
                <w:bCs/>
              </w:rPr>
            </w:pPr>
          </w:p>
        </w:tc>
      </w:tr>
      <w:tr w:rsidR="002234B8" w:rsidRPr="009E569F" w14:paraId="535780C7" w14:textId="77777777" w:rsidTr="00CA074B">
        <w:trPr>
          <w:trHeight w:val="1222"/>
        </w:trPr>
        <w:tc>
          <w:tcPr>
            <w:tcW w:w="15021" w:type="dxa"/>
            <w:gridSpan w:val="4"/>
            <w:tcBorders>
              <w:top w:val="single" w:sz="4" w:space="0" w:color="auto"/>
            </w:tcBorders>
            <w:shd w:val="clear" w:color="auto" w:fill="FFFFFF" w:themeFill="background1"/>
          </w:tcPr>
          <w:p w14:paraId="4CF9046D" w14:textId="5358F212" w:rsidR="00CA074B" w:rsidRPr="00CA074B" w:rsidRDefault="002234B8" w:rsidP="006E3914">
            <w:pPr>
              <w:rPr>
                <w:rFonts w:cstheme="minorHAnsi"/>
                <w:bCs/>
                <w:i/>
                <w:iCs/>
              </w:rPr>
            </w:pPr>
            <w:r w:rsidRPr="00D03CDB">
              <w:rPr>
                <w:rFonts w:cstheme="minorHAnsi"/>
                <w:bCs/>
              </w:rPr>
              <w:t>Comments from the Associate Dean</w:t>
            </w:r>
            <w:r>
              <w:rPr>
                <w:rFonts w:cstheme="minorHAnsi"/>
                <w:bCs/>
              </w:rPr>
              <w:t xml:space="preserve"> of Education and Students</w:t>
            </w:r>
            <w:r w:rsidRPr="00D03CDB">
              <w:rPr>
                <w:rFonts w:cstheme="minorHAnsi"/>
                <w:bCs/>
              </w:rPr>
              <w:t xml:space="preserve"> / Faculty Executive in support of the reques</w:t>
            </w:r>
            <w:r w:rsidR="00CA074B">
              <w:rPr>
                <w:rFonts w:cstheme="minorHAnsi"/>
                <w:bCs/>
              </w:rPr>
              <w:t>t</w:t>
            </w:r>
            <w:r w:rsidR="00CA074B" w:rsidRPr="00652A90">
              <w:rPr>
                <w:rFonts w:cstheme="minorHAnsi"/>
                <w:bCs/>
              </w:rPr>
              <w:t xml:space="preserve">. </w:t>
            </w:r>
            <w:r w:rsidR="00CA074B" w:rsidRPr="0016341B">
              <w:rPr>
                <w:rFonts w:cstheme="minorHAnsi"/>
                <w:bCs/>
                <w:i/>
                <w:iCs/>
              </w:rPr>
              <w:t>If some but not all of the modules in the request are approved, please indicate this here.</w:t>
            </w:r>
          </w:p>
          <w:p w14:paraId="281D604B" w14:textId="77777777" w:rsidR="003A0C48" w:rsidRDefault="003A0C48" w:rsidP="006E3914">
            <w:pPr>
              <w:rPr>
                <w:rFonts w:cstheme="minorHAnsi"/>
                <w:bCs/>
              </w:rPr>
            </w:pPr>
          </w:p>
          <w:p w14:paraId="6F776B2D" w14:textId="4D4A6CC0" w:rsidR="003A0C48" w:rsidRPr="00D03CDB" w:rsidRDefault="003A0C48" w:rsidP="006E3914">
            <w:pPr>
              <w:rPr>
                <w:rFonts w:cstheme="minorHAnsi"/>
                <w:bCs/>
              </w:rPr>
            </w:pPr>
          </w:p>
        </w:tc>
      </w:tr>
    </w:tbl>
    <w:p w14:paraId="5670FD79" w14:textId="77777777" w:rsidR="00475135" w:rsidRPr="00CA074B" w:rsidRDefault="00475135" w:rsidP="000A023B">
      <w:pPr>
        <w:rPr>
          <w:rFonts w:asciiTheme="minorHAnsi" w:hAnsiTheme="minorHAnsi" w:cstheme="minorHAnsi"/>
          <w:sz w:val="18"/>
          <w:szCs w:val="18"/>
        </w:rPr>
      </w:pPr>
    </w:p>
    <w:p w14:paraId="3BAC51AF" w14:textId="5177591C" w:rsidR="00CB7B4C" w:rsidRDefault="00475135" w:rsidP="000A023B">
      <w:pPr>
        <w:rPr>
          <w:rFonts w:asciiTheme="minorHAnsi" w:hAnsiTheme="minorHAnsi" w:cstheme="minorHAnsi"/>
          <w:b/>
          <w:sz w:val="28"/>
          <w:szCs w:val="28"/>
        </w:rPr>
      </w:pPr>
      <w:r w:rsidRPr="006213F7">
        <w:rPr>
          <w:rFonts w:asciiTheme="minorHAnsi" w:hAnsiTheme="minorHAnsi" w:cstheme="minorHAnsi"/>
          <w:b/>
          <w:sz w:val="28"/>
          <w:szCs w:val="28"/>
        </w:rPr>
        <w:t>Once sections 1-</w:t>
      </w:r>
      <w:r w:rsidR="00A84A9E">
        <w:rPr>
          <w:rFonts w:asciiTheme="minorHAnsi" w:hAnsiTheme="minorHAnsi" w:cstheme="minorHAnsi"/>
          <w:b/>
          <w:sz w:val="28"/>
          <w:szCs w:val="28"/>
        </w:rPr>
        <w:t>2</w:t>
      </w:r>
      <w:r w:rsidRPr="006213F7">
        <w:rPr>
          <w:rFonts w:asciiTheme="minorHAnsi" w:hAnsiTheme="minorHAnsi" w:cstheme="minorHAnsi"/>
          <w:b/>
          <w:sz w:val="28"/>
          <w:szCs w:val="28"/>
        </w:rPr>
        <w:t xml:space="preserve"> are complete, please send </w:t>
      </w:r>
      <w:r w:rsidR="0077161B">
        <w:rPr>
          <w:rFonts w:asciiTheme="minorHAnsi" w:hAnsiTheme="minorHAnsi" w:cstheme="minorHAnsi"/>
          <w:b/>
          <w:sz w:val="28"/>
          <w:szCs w:val="28"/>
        </w:rPr>
        <w:t xml:space="preserve">the </w:t>
      </w:r>
      <w:r w:rsidRPr="006213F7">
        <w:rPr>
          <w:rFonts w:asciiTheme="minorHAnsi" w:hAnsiTheme="minorHAnsi" w:cstheme="minorHAnsi"/>
          <w:b/>
          <w:sz w:val="28"/>
          <w:szCs w:val="28"/>
        </w:rPr>
        <w:t xml:space="preserve">form to </w:t>
      </w:r>
      <w:hyperlink r:id="rId10" w:history="1">
        <w:r w:rsidRPr="006213F7">
          <w:rPr>
            <w:rStyle w:val="Hyperlink"/>
            <w:rFonts w:asciiTheme="minorHAnsi" w:hAnsiTheme="minorHAnsi" w:cstheme="minorHAnsi"/>
            <w:b/>
            <w:sz w:val="28"/>
            <w:szCs w:val="28"/>
          </w:rPr>
          <w:t>aqpcurriculum@sussex.ac.uk</w:t>
        </w:r>
      </w:hyperlink>
      <w:r w:rsidRPr="006213F7">
        <w:rPr>
          <w:rFonts w:asciiTheme="minorHAnsi" w:hAnsiTheme="minorHAnsi" w:cstheme="minorHAnsi"/>
          <w:b/>
          <w:sz w:val="28"/>
          <w:szCs w:val="28"/>
        </w:rPr>
        <w:t xml:space="preserve"> for consideration</w:t>
      </w:r>
      <w:r w:rsidR="00E137FA">
        <w:rPr>
          <w:rFonts w:asciiTheme="minorHAnsi" w:hAnsiTheme="minorHAnsi" w:cstheme="minorHAnsi"/>
          <w:b/>
          <w:sz w:val="28"/>
          <w:szCs w:val="28"/>
        </w:rPr>
        <w:t>.</w:t>
      </w:r>
    </w:p>
    <w:p w14:paraId="5C84CB17" w14:textId="717B60BC" w:rsidR="00A84A9E" w:rsidRPr="007E4C6A" w:rsidRDefault="009D4CE6" w:rsidP="007E4C6A">
      <w:pPr>
        <w:pStyle w:val="Heading2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bookmarkStart w:id="2" w:name="_SECTION_3:_UNIVERSITY"/>
      <w:bookmarkEnd w:id="2"/>
      <w:r w:rsidRPr="007E4C6A">
        <w:rPr>
          <w:rFonts w:asciiTheme="minorHAnsi" w:hAnsiTheme="minorHAnsi" w:cstheme="minorHAnsi"/>
          <w:b/>
          <w:bCs/>
          <w:color w:val="auto"/>
          <w:sz w:val="24"/>
          <w:szCs w:val="24"/>
        </w:rPr>
        <w:lastRenderedPageBreak/>
        <w:t>SECTION 3: UNIVERSITY CONSULTATION</w:t>
      </w:r>
    </w:p>
    <w:p w14:paraId="49AC4763" w14:textId="77777777" w:rsidR="009D4CE6" w:rsidRDefault="009D4CE6" w:rsidP="000A023B">
      <w:pPr>
        <w:rPr>
          <w:rFonts w:asciiTheme="minorHAnsi" w:hAnsiTheme="minorHAnsi" w:cstheme="minorHAnsi"/>
        </w:rPr>
      </w:pPr>
    </w:p>
    <w:tbl>
      <w:tblPr>
        <w:tblW w:w="15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21"/>
      </w:tblGrid>
      <w:tr w:rsidR="00475135" w:rsidRPr="006213F7" w14:paraId="001CB38A" w14:textId="77777777" w:rsidTr="3B9C39B2">
        <w:trPr>
          <w:trHeight w:val="765"/>
        </w:trPr>
        <w:tc>
          <w:tcPr>
            <w:tcW w:w="150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</w:tcPr>
          <w:p w14:paraId="084BD617" w14:textId="51002237" w:rsidR="00475135" w:rsidRPr="00CB7B4C" w:rsidRDefault="00475135" w:rsidP="00CB7B4C">
            <w:pPr>
              <w:rPr>
                <w:rFonts w:asciiTheme="minorHAnsi" w:hAnsiTheme="minorHAnsi" w:cstheme="minorHAnsi"/>
                <w:b/>
                <w:bCs/>
              </w:rPr>
            </w:pPr>
            <w:r w:rsidRPr="00CB7B4C">
              <w:rPr>
                <w:rFonts w:asciiTheme="minorHAnsi" w:hAnsiTheme="minorHAnsi" w:cstheme="minorHAnsi"/>
                <w:b/>
                <w:bCs/>
              </w:rPr>
              <w:t xml:space="preserve">Consultation with Exams </w:t>
            </w:r>
            <w:r w:rsidR="00E105F4">
              <w:rPr>
                <w:rFonts w:asciiTheme="minorHAnsi" w:hAnsiTheme="minorHAnsi" w:cstheme="minorHAnsi"/>
                <w:b/>
                <w:bCs/>
              </w:rPr>
              <w:t>&amp;</w:t>
            </w:r>
            <w:r w:rsidRPr="00CB7B4C">
              <w:rPr>
                <w:rFonts w:asciiTheme="minorHAnsi" w:hAnsiTheme="minorHAnsi" w:cstheme="minorHAnsi"/>
                <w:b/>
                <w:bCs/>
              </w:rPr>
              <w:t xml:space="preserve"> Assessment Team </w:t>
            </w:r>
            <w:r w:rsidRPr="00CB7B4C">
              <w:rPr>
                <w:rFonts w:asciiTheme="minorHAnsi" w:hAnsiTheme="minorHAnsi" w:cstheme="minorHAnsi"/>
                <w:i/>
                <w:iCs/>
              </w:rPr>
              <w:t>(to be completed by AQP)</w:t>
            </w:r>
          </w:p>
          <w:p w14:paraId="6060E421" w14:textId="6FBB7128" w:rsidR="00475135" w:rsidRPr="00CB7B4C" w:rsidRDefault="00475135" w:rsidP="00CB7B4C">
            <w:pPr>
              <w:rPr>
                <w:rFonts w:asciiTheme="minorHAnsi" w:hAnsiTheme="minorHAnsi" w:cstheme="minorHAnsi"/>
                <w:i/>
                <w:iCs/>
              </w:rPr>
            </w:pPr>
            <w:r w:rsidRPr="00CB7B4C">
              <w:rPr>
                <w:rFonts w:asciiTheme="minorHAnsi" w:hAnsiTheme="minorHAnsi" w:cstheme="minorHAnsi"/>
              </w:rPr>
              <w:t>Please note any operational concerns</w:t>
            </w:r>
            <w:r w:rsidR="0001505D">
              <w:rPr>
                <w:rFonts w:asciiTheme="minorHAnsi" w:hAnsiTheme="minorHAnsi" w:cstheme="minorHAnsi"/>
              </w:rPr>
              <w:t xml:space="preserve"> below.</w:t>
            </w:r>
          </w:p>
        </w:tc>
      </w:tr>
      <w:tr w:rsidR="00475135" w:rsidRPr="006213F7" w14:paraId="52796DE1" w14:textId="77777777" w:rsidTr="00A84A9E">
        <w:trPr>
          <w:trHeight w:val="1639"/>
        </w:trPr>
        <w:tc>
          <w:tcPr>
            <w:tcW w:w="150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2057AC" w14:textId="77777777" w:rsidR="00475135" w:rsidRPr="006213F7" w:rsidRDefault="00475135" w:rsidP="006E3914">
            <w:pPr>
              <w:ind w:left="284"/>
              <w:rPr>
                <w:rFonts w:asciiTheme="minorHAnsi" w:hAnsiTheme="minorHAnsi" w:cstheme="minorBidi"/>
                <w:b/>
                <w:bCs/>
              </w:rPr>
            </w:pPr>
          </w:p>
          <w:p w14:paraId="0931C3AD" w14:textId="77777777" w:rsidR="00475135" w:rsidRPr="009D4CE6" w:rsidRDefault="00475135" w:rsidP="009D4CE6">
            <w:pPr>
              <w:rPr>
                <w:rFonts w:asciiTheme="minorHAnsi" w:hAnsiTheme="minorHAnsi" w:cstheme="minorHAnsi"/>
                <w:b/>
                <w:bCs/>
              </w:rPr>
            </w:pPr>
          </w:p>
          <w:p w14:paraId="49AE0798" w14:textId="77777777" w:rsidR="00475135" w:rsidRDefault="3B9C39B2" w:rsidP="009D4CE6">
            <w:pPr>
              <w:rPr>
                <w:rFonts w:asciiTheme="minorHAnsi" w:hAnsiTheme="minorHAnsi" w:cstheme="minorBidi"/>
                <w:b/>
                <w:bCs/>
              </w:rPr>
            </w:pPr>
            <w:r w:rsidRPr="3B9C39B2">
              <w:rPr>
                <w:rFonts w:asciiTheme="minorHAnsi" w:hAnsiTheme="minorHAnsi" w:cstheme="minorBidi"/>
                <w:b/>
                <w:bCs/>
              </w:rPr>
              <w:t xml:space="preserve">   </w:t>
            </w:r>
          </w:p>
          <w:p w14:paraId="6BD193E9" w14:textId="77777777" w:rsidR="006343D4" w:rsidRDefault="006343D4" w:rsidP="009D4CE6">
            <w:pPr>
              <w:rPr>
                <w:rFonts w:asciiTheme="minorHAnsi" w:hAnsiTheme="minorHAnsi" w:cstheme="minorBidi"/>
                <w:b/>
                <w:bCs/>
              </w:rPr>
            </w:pPr>
          </w:p>
          <w:p w14:paraId="75C3FC6D" w14:textId="77777777" w:rsidR="00E105F4" w:rsidRDefault="00E105F4" w:rsidP="009D4CE6">
            <w:pPr>
              <w:rPr>
                <w:rFonts w:asciiTheme="minorHAnsi" w:hAnsiTheme="minorHAnsi" w:cstheme="minorBidi"/>
                <w:b/>
                <w:bCs/>
              </w:rPr>
            </w:pPr>
          </w:p>
          <w:p w14:paraId="09712DB0" w14:textId="77777777" w:rsidR="00E105F4" w:rsidRDefault="00E105F4" w:rsidP="009D4CE6">
            <w:pPr>
              <w:rPr>
                <w:rFonts w:asciiTheme="minorHAnsi" w:hAnsiTheme="minorHAnsi" w:cstheme="minorBidi"/>
                <w:b/>
                <w:bCs/>
              </w:rPr>
            </w:pPr>
          </w:p>
          <w:p w14:paraId="78B505F1" w14:textId="77777777" w:rsidR="00E105F4" w:rsidRDefault="00E105F4" w:rsidP="009D4CE6">
            <w:pPr>
              <w:rPr>
                <w:rFonts w:asciiTheme="minorHAnsi" w:hAnsiTheme="minorHAnsi" w:cstheme="minorBidi"/>
                <w:b/>
                <w:bCs/>
              </w:rPr>
            </w:pPr>
          </w:p>
          <w:p w14:paraId="21C24A7E" w14:textId="77777777" w:rsidR="00E105F4" w:rsidRDefault="00E105F4" w:rsidP="009D4CE6">
            <w:pPr>
              <w:rPr>
                <w:rFonts w:asciiTheme="minorHAnsi" w:hAnsiTheme="minorHAnsi" w:cstheme="minorBidi"/>
                <w:b/>
                <w:bCs/>
              </w:rPr>
            </w:pPr>
          </w:p>
          <w:p w14:paraId="225FB1E1" w14:textId="77777777" w:rsidR="006343D4" w:rsidRDefault="006343D4" w:rsidP="009D4CE6">
            <w:pPr>
              <w:rPr>
                <w:rFonts w:asciiTheme="minorHAnsi" w:hAnsiTheme="minorHAnsi" w:cstheme="minorBidi"/>
                <w:b/>
                <w:bCs/>
              </w:rPr>
            </w:pPr>
          </w:p>
          <w:p w14:paraId="37BC6B9E" w14:textId="0BD2E041" w:rsidR="006343D4" w:rsidRPr="009D4CE6" w:rsidRDefault="006343D4" w:rsidP="009D4CE6">
            <w:pPr>
              <w:rPr>
                <w:rFonts w:asciiTheme="minorHAnsi" w:hAnsiTheme="minorHAnsi" w:cstheme="minorBidi"/>
                <w:b/>
                <w:bCs/>
              </w:rPr>
            </w:pPr>
          </w:p>
        </w:tc>
      </w:tr>
    </w:tbl>
    <w:p w14:paraId="1122C19E" w14:textId="77777777" w:rsidR="00475135" w:rsidRDefault="00475135" w:rsidP="000A023B">
      <w:pPr>
        <w:rPr>
          <w:rFonts w:asciiTheme="minorHAnsi" w:hAnsiTheme="minorHAnsi" w:cstheme="minorHAnsi"/>
          <w:b/>
        </w:rPr>
      </w:pPr>
    </w:p>
    <w:p w14:paraId="64A084BA" w14:textId="77777777" w:rsidR="00A84A9E" w:rsidRDefault="00A84A9E" w:rsidP="000A023B">
      <w:pPr>
        <w:rPr>
          <w:rFonts w:asciiTheme="minorHAnsi" w:hAnsiTheme="minorHAnsi" w:cstheme="minorHAnsi"/>
          <w:b/>
        </w:rPr>
      </w:pPr>
    </w:p>
    <w:tbl>
      <w:tblPr>
        <w:tblW w:w="15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21"/>
      </w:tblGrid>
      <w:tr w:rsidR="0035334B" w:rsidRPr="00CB7B4C" w14:paraId="35853205" w14:textId="77777777" w:rsidTr="75267646">
        <w:trPr>
          <w:trHeight w:val="765"/>
        </w:trPr>
        <w:tc>
          <w:tcPr>
            <w:tcW w:w="150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</w:tcPr>
          <w:p w14:paraId="5228E767" w14:textId="756D26C9" w:rsidR="0035334B" w:rsidRPr="001C216A" w:rsidRDefault="0035334B" w:rsidP="00393C7E">
            <w:pPr>
              <w:rPr>
                <w:rFonts w:asciiTheme="minorHAnsi" w:hAnsiTheme="minorHAnsi" w:cstheme="minorHAnsi"/>
                <w:b/>
                <w:bCs/>
              </w:rPr>
            </w:pPr>
            <w:r w:rsidRPr="001C216A">
              <w:rPr>
                <w:rFonts w:asciiTheme="minorHAnsi" w:hAnsiTheme="minorHAnsi" w:cstheme="minorHAnsi"/>
                <w:b/>
                <w:bCs/>
              </w:rPr>
              <w:t xml:space="preserve">Consultation with DPVC Student Experience </w:t>
            </w:r>
            <w:r w:rsidRPr="001C216A">
              <w:rPr>
                <w:rFonts w:asciiTheme="minorHAnsi" w:hAnsiTheme="minorHAnsi" w:cstheme="minorHAnsi"/>
                <w:i/>
                <w:iCs/>
              </w:rPr>
              <w:t>(to be completed by AQP)</w:t>
            </w:r>
          </w:p>
          <w:p w14:paraId="2D9B65A3" w14:textId="3497472B" w:rsidR="0035334B" w:rsidRDefault="75267646" w:rsidP="75267646">
            <w:pPr>
              <w:rPr>
                <w:rFonts w:asciiTheme="minorHAnsi" w:hAnsiTheme="minorHAnsi" w:cstheme="minorBidi"/>
              </w:rPr>
            </w:pPr>
            <w:r w:rsidRPr="001C216A">
              <w:rPr>
                <w:rFonts w:asciiTheme="minorHAnsi" w:hAnsiTheme="minorHAnsi" w:cstheme="minorBidi"/>
              </w:rPr>
              <w:t>AQP to seek DPVC Student Experience agreement of intended Faculty approach to reasonable adjustments for requested in-person exams. Please outline details of DPVC consultation and agreement below.</w:t>
            </w:r>
            <w:r w:rsidRPr="75267646">
              <w:rPr>
                <w:rFonts w:asciiTheme="minorHAnsi" w:hAnsiTheme="minorHAnsi" w:cstheme="minorBidi"/>
              </w:rPr>
              <w:t xml:space="preserve"> </w:t>
            </w:r>
          </w:p>
          <w:p w14:paraId="064238AE" w14:textId="7C61F01F" w:rsidR="0001505D" w:rsidRPr="00CB7B4C" w:rsidRDefault="0001505D" w:rsidP="00393C7E">
            <w:pPr>
              <w:rPr>
                <w:rFonts w:asciiTheme="minorHAnsi" w:hAnsiTheme="minorHAnsi" w:cstheme="minorHAnsi"/>
                <w:i/>
                <w:iCs/>
              </w:rPr>
            </w:pPr>
          </w:p>
        </w:tc>
      </w:tr>
      <w:tr w:rsidR="0035334B" w:rsidRPr="009D4CE6" w14:paraId="3D743996" w14:textId="77777777" w:rsidTr="75267646">
        <w:trPr>
          <w:trHeight w:val="1639"/>
        </w:trPr>
        <w:tc>
          <w:tcPr>
            <w:tcW w:w="150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DCB63E" w14:textId="77777777" w:rsidR="0035334B" w:rsidRPr="006213F7" w:rsidRDefault="0035334B" w:rsidP="00393C7E">
            <w:pPr>
              <w:ind w:left="284"/>
              <w:rPr>
                <w:rFonts w:asciiTheme="minorHAnsi" w:hAnsiTheme="minorHAnsi" w:cstheme="minorBidi"/>
                <w:b/>
                <w:bCs/>
              </w:rPr>
            </w:pPr>
          </w:p>
          <w:p w14:paraId="1B484CDB" w14:textId="77777777" w:rsidR="0035334B" w:rsidRPr="009D4CE6" w:rsidRDefault="0035334B" w:rsidP="00393C7E">
            <w:pPr>
              <w:rPr>
                <w:rFonts w:asciiTheme="minorHAnsi" w:hAnsiTheme="minorHAnsi" w:cstheme="minorHAnsi"/>
                <w:b/>
                <w:bCs/>
              </w:rPr>
            </w:pPr>
          </w:p>
          <w:p w14:paraId="143D9E24" w14:textId="77777777" w:rsidR="0035334B" w:rsidRDefault="0035334B" w:rsidP="00393C7E">
            <w:pPr>
              <w:rPr>
                <w:rFonts w:asciiTheme="minorHAnsi" w:hAnsiTheme="minorHAnsi" w:cstheme="minorBidi"/>
                <w:b/>
                <w:bCs/>
              </w:rPr>
            </w:pPr>
            <w:r w:rsidRPr="3B9C39B2">
              <w:rPr>
                <w:rFonts w:asciiTheme="minorHAnsi" w:hAnsiTheme="minorHAnsi" w:cstheme="minorBidi"/>
                <w:b/>
                <w:bCs/>
              </w:rPr>
              <w:t xml:space="preserve">   </w:t>
            </w:r>
          </w:p>
          <w:p w14:paraId="6B0D4046" w14:textId="77777777" w:rsidR="00E105F4" w:rsidRDefault="00E105F4" w:rsidP="00393C7E">
            <w:pPr>
              <w:rPr>
                <w:rFonts w:asciiTheme="minorHAnsi" w:hAnsiTheme="minorHAnsi" w:cstheme="minorBidi"/>
                <w:b/>
                <w:bCs/>
              </w:rPr>
            </w:pPr>
          </w:p>
          <w:p w14:paraId="52EAB103" w14:textId="77777777" w:rsidR="00E105F4" w:rsidRDefault="00E105F4" w:rsidP="00393C7E">
            <w:pPr>
              <w:rPr>
                <w:rFonts w:asciiTheme="minorHAnsi" w:hAnsiTheme="minorHAnsi" w:cstheme="minorBidi"/>
                <w:b/>
                <w:bCs/>
              </w:rPr>
            </w:pPr>
          </w:p>
          <w:p w14:paraId="01E903F3" w14:textId="77777777" w:rsidR="00E105F4" w:rsidRDefault="00E105F4" w:rsidP="00393C7E">
            <w:pPr>
              <w:rPr>
                <w:rFonts w:asciiTheme="minorHAnsi" w:hAnsiTheme="minorHAnsi" w:cstheme="minorBidi"/>
                <w:b/>
                <w:bCs/>
              </w:rPr>
            </w:pPr>
          </w:p>
          <w:p w14:paraId="4F0F3615" w14:textId="77777777" w:rsidR="006343D4" w:rsidRDefault="006343D4" w:rsidP="00393C7E">
            <w:pPr>
              <w:rPr>
                <w:rFonts w:asciiTheme="minorHAnsi" w:hAnsiTheme="minorHAnsi" w:cstheme="minorBidi"/>
                <w:b/>
                <w:bCs/>
              </w:rPr>
            </w:pPr>
          </w:p>
          <w:p w14:paraId="6A6F158B" w14:textId="77777777" w:rsidR="00E105F4" w:rsidRDefault="00E105F4" w:rsidP="00393C7E">
            <w:pPr>
              <w:rPr>
                <w:rFonts w:asciiTheme="minorHAnsi" w:hAnsiTheme="minorHAnsi" w:cstheme="minorBidi"/>
                <w:b/>
                <w:bCs/>
              </w:rPr>
            </w:pPr>
          </w:p>
          <w:p w14:paraId="398B523F" w14:textId="77777777" w:rsidR="00E105F4" w:rsidRDefault="00E105F4" w:rsidP="00393C7E">
            <w:pPr>
              <w:rPr>
                <w:rFonts w:asciiTheme="minorHAnsi" w:hAnsiTheme="minorHAnsi" w:cstheme="minorBidi"/>
                <w:b/>
                <w:bCs/>
              </w:rPr>
            </w:pPr>
          </w:p>
          <w:p w14:paraId="3FB9295A" w14:textId="1ECBCAF8" w:rsidR="00E105F4" w:rsidRPr="009D4CE6" w:rsidRDefault="00E105F4" w:rsidP="00393C7E">
            <w:pPr>
              <w:rPr>
                <w:rFonts w:asciiTheme="minorHAnsi" w:hAnsiTheme="minorHAnsi" w:cstheme="minorBidi"/>
                <w:b/>
                <w:bCs/>
              </w:rPr>
            </w:pPr>
          </w:p>
        </w:tc>
      </w:tr>
    </w:tbl>
    <w:p w14:paraId="2E6DFD33" w14:textId="77777777" w:rsidR="0035334B" w:rsidRDefault="0035334B" w:rsidP="000A023B">
      <w:pPr>
        <w:rPr>
          <w:rFonts w:asciiTheme="minorHAnsi" w:hAnsiTheme="minorHAnsi" w:cstheme="minorHAnsi"/>
          <w:b/>
        </w:rPr>
      </w:pPr>
    </w:p>
    <w:p w14:paraId="6796309F" w14:textId="77777777" w:rsidR="0035334B" w:rsidRDefault="0035334B" w:rsidP="000A023B">
      <w:pPr>
        <w:rPr>
          <w:rFonts w:asciiTheme="minorHAnsi" w:hAnsiTheme="minorHAnsi" w:cstheme="minorHAnsi"/>
          <w:b/>
        </w:rPr>
      </w:pPr>
    </w:p>
    <w:p w14:paraId="56D1AA89" w14:textId="77777777" w:rsidR="00E105F4" w:rsidRDefault="00E105F4" w:rsidP="000A023B">
      <w:pPr>
        <w:rPr>
          <w:rFonts w:asciiTheme="minorHAnsi" w:hAnsiTheme="minorHAnsi" w:cstheme="minorHAnsi"/>
          <w:b/>
        </w:rPr>
      </w:pPr>
    </w:p>
    <w:tbl>
      <w:tblPr>
        <w:tblW w:w="15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5529"/>
        <w:gridCol w:w="850"/>
        <w:gridCol w:w="5812"/>
      </w:tblGrid>
      <w:tr w:rsidR="00A30CCE" w:rsidRPr="009E569F" w14:paraId="24831AE4" w14:textId="77777777" w:rsidTr="24207AC7">
        <w:trPr>
          <w:trHeight w:val="447"/>
        </w:trPr>
        <w:tc>
          <w:tcPr>
            <w:tcW w:w="15021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4CB5EA8B" w14:textId="6F800F08" w:rsidR="00A30CCE" w:rsidRPr="00CB7B4C" w:rsidRDefault="66643677" w:rsidP="00CB7B4C">
            <w:pPr>
              <w:rPr>
                <w:rFonts w:asciiTheme="minorHAnsi" w:hAnsiTheme="minorHAnsi" w:cstheme="minorBidi"/>
                <w:b/>
                <w:bCs/>
              </w:rPr>
            </w:pPr>
            <w:r w:rsidRPr="00CB7B4C">
              <w:rPr>
                <w:rFonts w:asciiTheme="minorHAnsi" w:hAnsiTheme="minorHAnsi" w:cstheme="minorBidi"/>
                <w:b/>
                <w:bCs/>
              </w:rPr>
              <w:lastRenderedPageBreak/>
              <w:t xml:space="preserve">University </w:t>
            </w:r>
            <w:r w:rsidR="08C0B4D3" w:rsidRPr="00CB7B4C">
              <w:rPr>
                <w:rFonts w:asciiTheme="minorHAnsi" w:hAnsiTheme="minorHAnsi" w:cstheme="minorBidi"/>
                <w:b/>
                <w:bCs/>
              </w:rPr>
              <w:t>Decision</w:t>
            </w:r>
            <w:r w:rsidR="00812CF2" w:rsidRPr="008C2F21">
              <w:rPr>
                <w:rFonts w:asciiTheme="minorHAnsi" w:hAnsiTheme="minorHAnsi" w:cstheme="minorBidi"/>
              </w:rPr>
              <w:t xml:space="preserve"> </w:t>
            </w:r>
            <w:r w:rsidR="00812CF2" w:rsidRPr="008C2F21">
              <w:rPr>
                <w:rFonts w:asciiTheme="minorHAnsi" w:hAnsiTheme="minorHAnsi" w:cstheme="minorBidi"/>
                <w:i/>
                <w:iCs/>
              </w:rPr>
              <w:t>(</w:t>
            </w:r>
            <w:r w:rsidR="00790C56" w:rsidRPr="008C2F21">
              <w:rPr>
                <w:rFonts w:asciiTheme="minorHAnsi" w:hAnsiTheme="minorHAnsi" w:cstheme="minorBidi"/>
                <w:i/>
                <w:iCs/>
              </w:rPr>
              <w:t>if</w:t>
            </w:r>
            <w:r w:rsidR="00812CF2" w:rsidRPr="008C2F21">
              <w:rPr>
                <w:rFonts w:asciiTheme="minorHAnsi" w:hAnsiTheme="minorHAnsi" w:cstheme="minorBidi"/>
                <w:i/>
                <w:iCs/>
              </w:rPr>
              <w:t xml:space="preserve"> required</w:t>
            </w:r>
            <w:r w:rsidR="00790C56" w:rsidRPr="008C2F21">
              <w:rPr>
                <w:rFonts w:asciiTheme="minorHAnsi" w:hAnsiTheme="minorHAnsi" w:cstheme="minorBidi"/>
                <w:i/>
                <w:iCs/>
              </w:rPr>
              <w:t xml:space="preserve"> following</w:t>
            </w:r>
            <w:r w:rsidR="00DA13F1" w:rsidRPr="008C2F21">
              <w:rPr>
                <w:rFonts w:asciiTheme="minorHAnsi" w:hAnsiTheme="minorHAnsi" w:cstheme="minorBidi"/>
                <w:i/>
                <w:iCs/>
              </w:rPr>
              <w:t xml:space="preserve"> </w:t>
            </w:r>
            <w:r w:rsidR="00790C56" w:rsidRPr="008C2F21">
              <w:rPr>
                <w:rFonts w:asciiTheme="minorHAnsi" w:hAnsiTheme="minorHAnsi" w:cstheme="minorBidi"/>
                <w:i/>
                <w:iCs/>
              </w:rPr>
              <w:t xml:space="preserve">consultation with </w:t>
            </w:r>
            <w:r w:rsidR="003A0C48" w:rsidRPr="00CB7B4C">
              <w:rPr>
                <w:rFonts w:asciiTheme="minorHAnsi" w:hAnsiTheme="minorHAnsi" w:cstheme="minorBidi"/>
                <w:i/>
                <w:iCs/>
              </w:rPr>
              <w:t>AQP and</w:t>
            </w:r>
            <w:r w:rsidR="00790C56" w:rsidRPr="008C2F21">
              <w:rPr>
                <w:rFonts w:asciiTheme="minorHAnsi" w:hAnsiTheme="minorHAnsi" w:cstheme="minorBidi"/>
                <w:i/>
                <w:iCs/>
              </w:rPr>
              <w:t xml:space="preserve"> Exams </w:t>
            </w:r>
            <w:r w:rsidR="00E105F4">
              <w:rPr>
                <w:rFonts w:asciiTheme="minorHAnsi" w:hAnsiTheme="minorHAnsi" w:cstheme="minorBidi"/>
                <w:i/>
                <w:iCs/>
              </w:rPr>
              <w:t>&amp;</w:t>
            </w:r>
            <w:r w:rsidR="00790C56" w:rsidRPr="008C2F21">
              <w:rPr>
                <w:rFonts w:asciiTheme="minorHAnsi" w:hAnsiTheme="minorHAnsi" w:cstheme="minorBidi"/>
                <w:i/>
                <w:iCs/>
              </w:rPr>
              <w:t xml:space="preserve"> Assessment Team</w:t>
            </w:r>
            <w:r w:rsidR="00812CF2" w:rsidRPr="008C2F21">
              <w:rPr>
                <w:rFonts w:asciiTheme="minorHAnsi" w:hAnsiTheme="minorHAnsi" w:cstheme="minorBidi"/>
                <w:i/>
                <w:iCs/>
              </w:rPr>
              <w:t>)</w:t>
            </w:r>
          </w:p>
          <w:p w14:paraId="57582F24" w14:textId="589D5276" w:rsidR="00A30CCE" w:rsidRPr="00CB7B4C" w:rsidRDefault="08C0B4D3" w:rsidP="00CB7B4C">
            <w:pPr>
              <w:rPr>
                <w:rFonts w:asciiTheme="minorHAnsi" w:hAnsiTheme="minorHAnsi" w:cstheme="minorBidi"/>
              </w:rPr>
            </w:pPr>
            <w:r w:rsidRPr="00CB7B4C">
              <w:rPr>
                <w:rFonts w:asciiTheme="minorHAnsi" w:hAnsiTheme="minorHAnsi" w:cstheme="minorBidi"/>
              </w:rPr>
              <w:t>Further information can be sought, if required, to inform the decision. In the first instance, this should be via AQP.</w:t>
            </w:r>
            <w:r w:rsidR="003A0C48" w:rsidRPr="00CB7B4C">
              <w:rPr>
                <w:rFonts w:asciiTheme="minorHAnsi" w:hAnsiTheme="minorHAnsi" w:cstheme="minorBidi"/>
              </w:rPr>
              <w:t xml:space="preserve"> </w:t>
            </w:r>
            <w:r w:rsidR="22C4D791" w:rsidRPr="00CB7B4C">
              <w:rPr>
                <w:rFonts w:asciiTheme="minorHAnsi" w:hAnsiTheme="minorHAnsi" w:cstheme="minorBidi"/>
              </w:rPr>
              <w:t xml:space="preserve">Where </w:t>
            </w:r>
            <w:r w:rsidR="00E31597" w:rsidRPr="00CB7B4C">
              <w:rPr>
                <w:rFonts w:asciiTheme="minorHAnsi" w:hAnsiTheme="minorHAnsi" w:cstheme="minorBidi"/>
              </w:rPr>
              <w:t xml:space="preserve">operational concerns have been identified (e.g. </w:t>
            </w:r>
            <w:r w:rsidR="22C4D791" w:rsidRPr="00CB7B4C">
              <w:rPr>
                <w:rFonts w:asciiTheme="minorHAnsi" w:hAnsiTheme="minorHAnsi" w:cstheme="minorBidi"/>
              </w:rPr>
              <w:t>an additional financial cost</w:t>
            </w:r>
            <w:r w:rsidR="00E31597" w:rsidRPr="00CB7B4C">
              <w:rPr>
                <w:rFonts w:asciiTheme="minorHAnsi" w:hAnsiTheme="minorHAnsi" w:cstheme="minorBidi"/>
              </w:rPr>
              <w:t xml:space="preserve"> to the University)</w:t>
            </w:r>
            <w:r w:rsidR="7E8FA2FD" w:rsidRPr="00CB7B4C">
              <w:rPr>
                <w:rFonts w:asciiTheme="minorHAnsi" w:hAnsiTheme="minorHAnsi" w:cstheme="minorBidi"/>
              </w:rPr>
              <w:t xml:space="preserve">, approval cannot be given without </w:t>
            </w:r>
            <w:r w:rsidR="22C4D791" w:rsidRPr="00CB7B4C">
              <w:rPr>
                <w:rFonts w:asciiTheme="minorHAnsi" w:hAnsiTheme="minorHAnsi" w:cstheme="minorBidi"/>
              </w:rPr>
              <w:t xml:space="preserve">additional </w:t>
            </w:r>
            <w:r w:rsidR="0093716A">
              <w:rPr>
                <w:rFonts w:asciiTheme="minorHAnsi" w:hAnsiTheme="minorHAnsi" w:cstheme="minorBidi"/>
              </w:rPr>
              <w:t>consultation</w:t>
            </w:r>
            <w:r w:rsidR="22C4D791" w:rsidRPr="00CB7B4C">
              <w:rPr>
                <w:rFonts w:asciiTheme="minorHAnsi" w:hAnsiTheme="minorHAnsi" w:cstheme="minorBidi"/>
              </w:rPr>
              <w:t xml:space="preserve"> with the Director of DSE, and/or the Deputy Dire</w:t>
            </w:r>
            <w:r w:rsidR="2D9EA76F" w:rsidRPr="00CB7B4C">
              <w:rPr>
                <w:rFonts w:asciiTheme="minorHAnsi" w:hAnsiTheme="minorHAnsi" w:cstheme="minorBidi"/>
              </w:rPr>
              <w:t>ctor</w:t>
            </w:r>
            <w:r w:rsidR="00073AE2">
              <w:rPr>
                <w:rFonts w:asciiTheme="minorHAnsi" w:hAnsiTheme="minorHAnsi" w:cstheme="minorBidi"/>
              </w:rPr>
              <w:t xml:space="preserve">, </w:t>
            </w:r>
            <w:r w:rsidR="2D9EA76F" w:rsidRPr="00CB7B4C">
              <w:rPr>
                <w:rFonts w:asciiTheme="minorHAnsi" w:hAnsiTheme="minorHAnsi" w:cstheme="minorBidi"/>
              </w:rPr>
              <w:t>Academic Services</w:t>
            </w:r>
            <w:r w:rsidR="03534ABD" w:rsidRPr="00CB7B4C">
              <w:rPr>
                <w:rFonts w:asciiTheme="minorHAnsi" w:hAnsiTheme="minorHAnsi" w:cstheme="minorBidi"/>
              </w:rPr>
              <w:t>.</w:t>
            </w:r>
          </w:p>
          <w:p w14:paraId="471FA82A" w14:textId="3C2B6E65" w:rsidR="00A30CCE" w:rsidRPr="003138D1" w:rsidRDefault="00A30CCE" w:rsidP="003138D1">
            <w:pPr>
              <w:pStyle w:val="ListParagraph"/>
              <w:ind w:left="0"/>
              <w:rPr>
                <w:rFonts w:asciiTheme="minorHAnsi" w:hAnsiTheme="minorHAnsi" w:cstheme="minorBidi"/>
              </w:rPr>
            </w:pPr>
          </w:p>
        </w:tc>
      </w:tr>
      <w:tr w:rsidR="00A30CCE" w:rsidRPr="009E569F" w14:paraId="46D78EE2" w14:textId="77777777" w:rsidTr="009D4CE6">
        <w:trPr>
          <w:trHeight w:val="732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88CAD40" w14:textId="013B3F69" w:rsidR="00A30CCE" w:rsidRPr="009E569F" w:rsidRDefault="00A30CCE" w:rsidP="00A30CCE">
            <w:pPr>
              <w:pStyle w:val="ListParagraph"/>
              <w:ind w:left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PVC Education and Students (or delegate) Signature: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D2EB0" w14:textId="13A4E909" w:rsidR="00A30CCE" w:rsidRPr="009E569F" w:rsidRDefault="00A30CCE" w:rsidP="00622018">
            <w:pPr>
              <w:pStyle w:val="ListParagraph"/>
              <w:ind w:left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4AB692E" w14:textId="61F72A09" w:rsidR="00A30CCE" w:rsidRPr="009E569F" w:rsidRDefault="00A30CCE" w:rsidP="00622018">
            <w:pPr>
              <w:pStyle w:val="ListParagraph"/>
              <w:ind w:left="0"/>
              <w:rPr>
                <w:rFonts w:asciiTheme="minorHAnsi" w:hAnsiTheme="minorHAnsi" w:cstheme="minorHAnsi"/>
                <w:b/>
              </w:rPr>
            </w:pPr>
            <w:r w:rsidRPr="009E569F">
              <w:rPr>
                <w:rFonts w:asciiTheme="minorHAnsi" w:hAnsiTheme="minorHAnsi" w:cstheme="minorHAnsi"/>
                <w:b/>
              </w:rPr>
              <w:t>Dat</w:t>
            </w:r>
            <w:r w:rsidR="00E30CBF">
              <w:rPr>
                <w:rFonts w:asciiTheme="minorHAnsi" w:hAnsiTheme="minorHAnsi" w:cstheme="minorHAnsi"/>
                <w:b/>
              </w:rPr>
              <w:t>e</w:t>
            </w:r>
            <w:r w:rsidRPr="009E569F">
              <w:rPr>
                <w:rFonts w:asciiTheme="minorHAnsi" w:hAnsiTheme="minorHAnsi" w:cstheme="minorHAnsi"/>
                <w:b/>
              </w:rPr>
              <w:t xml:space="preserve">: </w:t>
            </w:r>
          </w:p>
          <w:p w14:paraId="4EEEE712" w14:textId="77777777" w:rsidR="00A30CCE" w:rsidRPr="009E569F" w:rsidRDefault="00A30CCE" w:rsidP="00622018">
            <w:pPr>
              <w:pStyle w:val="ListParagraph"/>
              <w:ind w:left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2383D1" w14:textId="77777777" w:rsidR="00A30CCE" w:rsidRPr="009E569F" w:rsidRDefault="00A30CCE" w:rsidP="00622018">
            <w:pPr>
              <w:rPr>
                <w:rFonts w:asciiTheme="minorHAnsi" w:hAnsiTheme="minorHAnsi" w:cstheme="minorHAnsi"/>
                <w:b/>
              </w:rPr>
            </w:pPr>
          </w:p>
          <w:p w14:paraId="7384C070" w14:textId="77777777" w:rsidR="00A30CCE" w:rsidRPr="009E569F" w:rsidRDefault="00A30CCE" w:rsidP="00622018">
            <w:pPr>
              <w:pStyle w:val="ListParagraph"/>
              <w:ind w:left="0"/>
              <w:rPr>
                <w:rFonts w:asciiTheme="minorHAnsi" w:hAnsiTheme="minorHAnsi" w:cstheme="minorHAnsi"/>
                <w:b/>
              </w:rPr>
            </w:pPr>
          </w:p>
        </w:tc>
      </w:tr>
      <w:tr w:rsidR="003A0C48" w:rsidRPr="009E569F" w14:paraId="45C67974" w14:textId="77777777" w:rsidTr="00E105F4">
        <w:trPr>
          <w:trHeight w:val="2571"/>
        </w:trPr>
        <w:tc>
          <w:tcPr>
            <w:tcW w:w="150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ABD933E" w14:textId="3D7F1A17" w:rsidR="003A0C48" w:rsidRPr="003A0C48" w:rsidRDefault="003A0C48" w:rsidP="00622018">
            <w:pPr>
              <w:rPr>
                <w:rFonts w:asciiTheme="minorHAnsi" w:hAnsiTheme="minorHAnsi" w:cstheme="minorHAnsi"/>
                <w:bCs/>
              </w:rPr>
            </w:pPr>
            <w:r w:rsidRPr="003A0C48">
              <w:rPr>
                <w:rFonts w:asciiTheme="minorHAnsi" w:hAnsiTheme="minorHAnsi" w:cstheme="minorHAnsi"/>
                <w:bCs/>
              </w:rPr>
              <w:t xml:space="preserve">Reason for approval / rejection of </w:t>
            </w:r>
            <w:r w:rsidR="00E105F4">
              <w:rPr>
                <w:rFonts w:asciiTheme="minorHAnsi" w:hAnsiTheme="minorHAnsi" w:cstheme="minorHAnsi"/>
                <w:bCs/>
              </w:rPr>
              <w:t>application:</w:t>
            </w:r>
          </w:p>
        </w:tc>
      </w:tr>
    </w:tbl>
    <w:p w14:paraId="4EF4338C" w14:textId="77777777" w:rsidR="00401BA3" w:rsidRDefault="00401BA3" w:rsidP="000A023B">
      <w:pPr>
        <w:rPr>
          <w:rFonts w:asciiTheme="minorHAnsi" w:hAnsiTheme="minorHAnsi" w:cstheme="minorHAnsi"/>
          <w:b/>
          <w:sz w:val="20"/>
          <w:szCs w:val="20"/>
        </w:rPr>
      </w:pPr>
    </w:p>
    <w:p w14:paraId="53A4EB3F" w14:textId="77777777" w:rsidR="00E105F4" w:rsidRPr="009D4CE6" w:rsidRDefault="00E105F4" w:rsidP="000A023B">
      <w:pPr>
        <w:rPr>
          <w:rFonts w:asciiTheme="minorHAnsi" w:hAnsiTheme="minorHAnsi" w:cstheme="minorHAnsi"/>
          <w:b/>
          <w:sz w:val="20"/>
          <w:szCs w:val="20"/>
        </w:rPr>
      </w:pPr>
    </w:p>
    <w:p w14:paraId="6722179F" w14:textId="7A27D9BC" w:rsidR="00FF6332" w:rsidRPr="004D7D12" w:rsidRDefault="00FF6332" w:rsidP="00FF6332">
      <w:pPr>
        <w:rPr>
          <w:rFonts w:asciiTheme="minorHAnsi" w:hAnsiTheme="minorHAnsi" w:cstheme="minorHAnsi"/>
          <w:b/>
        </w:rPr>
      </w:pPr>
      <w:r w:rsidRPr="004D7D12">
        <w:rPr>
          <w:rFonts w:asciiTheme="minorHAnsi" w:hAnsiTheme="minorHAnsi" w:cstheme="minorHAnsi"/>
          <w:b/>
        </w:rPr>
        <w:t xml:space="preserve">Once </w:t>
      </w:r>
      <w:r w:rsidR="00A84A9E" w:rsidRPr="004D7D12">
        <w:rPr>
          <w:rFonts w:asciiTheme="minorHAnsi" w:hAnsiTheme="minorHAnsi" w:cstheme="minorHAnsi"/>
          <w:b/>
        </w:rPr>
        <w:t>s</w:t>
      </w:r>
      <w:r w:rsidRPr="004D7D12">
        <w:rPr>
          <w:rFonts w:asciiTheme="minorHAnsi" w:hAnsiTheme="minorHAnsi" w:cstheme="minorHAnsi"/>
          <w:b/>
        </w:rPr>
        <w:t>ection</w:t>
      </w:r>
      <w:r w:rsidR="003A4476" w:rsidRPr="004D7D12">
        <w:rPr>
          <w:rFonts w:asciiTheme="minorHAnsi" w:hAnsiTheme="minorHAnsi" w:cstheme="minorHAnsi"/>
          <w:b/>
        </w:rPr>
        <w:t xml:space="preserve"> </w:t>
      </w:r>
      <w:r w:rsidR="00A84A9E" w:rsidRPr="004D7D12">
        <w:rPr>
          <w:rFonts w:asciiTheme="minorHAnsi" w:hAnsiTheme="minorHAnsi" w:cstheme="minorHAnsi"/>
          <w:b/>
        </w:rPr>
        <w:t>3</w:t>
      </w:r>
      <w:r w:rsidR="003A4476" w:rsidRPr="004D7D12">
        <w:rPr>
          <w:rFonts w:asciiTheme="minorHAnsi" w:hAnsiTheme="minorHAnsi" w:cstheme="minorHAnsi"/>
          <w:b/>
        </w:rPr>
        <w:t xml:space="preserve"> is </w:t>
      </w:r>
      <w:r w:rsidRPr="004D7D12">
        <w:rPr>
          <w:rFonts w:asciiTheme="minorHAnsi" w:hAnsiTheme="minorHAnsi" w:cstheme="minorHAnsi"/>
          <w:b/>
        </w:rPr>
        <w:t>complete, AQP to notify the following people of the outcome:</w:t>
      </w:r>
    </w:p>
    <w:p w14:paraId="21F11305" w14:textId="6DCDF28A" w:rsidR="00FF6332" w:rsidRPr="004D7D12" w:rsidRDefault="00FF6332" w:rsidP="00FF6332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b/>
        </w:rPr>
      </w:pPr>
      <w:r w:rsidRPr="004D7D12">
        <w:rPr>
          <w:rFonts w:asciiTheme="minorHAnsi" w:hAnsiTheme="minorHAnsi" w:cstheme="minorHAnsi"/>
          <w:b/>
        </w:rPr>
        <w:t>Module convenor</w:t>
      </w:r>
    </w:p>
    <w:p w14:paraId="23B3D52F" w14:textId="37EEF9D0" w:rsidR="00FF6332" w:rsidRPr="004D7D12" w:rsidRDefault="2A2BAEFA" w:rsidP="2A2BAEFA">
      <w:pPr>
        <w:pStyle w:val="ListParagraph"/>
        <w:numPr>
          <w:ilvl w:val="0"/>
          <w:numId w:val="6"/>
        </w:numPr>
        <w:rPr>
          <w:rFonts w:asciiTheme="minorHAnsi" w:hAnsiTheme="minorHAnsi" w:cstheme="minorBidi"/>
          <w:b/>
          <w:bCs/>
        </w:rPr>
      </w:pPr>
      <w:r w:rsidRPr="004D7D12">
        <w:rPr>
          <w:rFonts w:asciiTheme="minorHAnsi" w:hAnsiTheme="minorHAnsi" w:cstheme="minorBidi"/>
          <w:b/>
          <w:bCs/>
        </w:rPr>
        <w:t>Chair of FEC</w:t>
      </w:r>
    </w:p>
    <w:p w14:paraId="49E878D5" w14:textId="77777777" w:rsidR="00BF7256" w:rsidRPr="004D7D12" w:rsidRDefault="00FF6332" w:rsidP="009D7AA4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b/>
        </w:rPr>
      </w:pPr>
      <w:r w:rsidRPr="004D7D12">
        <w:rPr>
          <w:rFonts w:asciiTheme="minorHAnsi" w:hAnsiTheme="minorHAnsi" w:cstheme="minorHAnsi"/>
          <w:b/>
        </w:rPr>
        <w:t>Curriculum and Assessment Officer</w:t>
      </w:r>
    </w:p>
    <w:p w14:paraId="69DED6A9" w14:textId="17377EFF" w:rsidR="00300A68" w:rsidRDefault="00300A68" w:rsidP="00300A68">
      <w:pPr>
        <w:pStyle w:val="ListParagraph"/>
        <w:numPr>
          <w:ilvl w:val="0"/>
          <w:numId w:val="6"/>
        </w:numPr>
        <w:rPr>
          <w:rFonts w:asciiTheme="minorHAnsi" w:hAnsiTheme="minorHAnsi" w:cstheme="minorBidi"/>
          <w:b/>
          <w:bCs/>
        </w:rPr>
      </w:pPr>
      <w:r>
        <w:rPr>
          <w:rFonts w:asciiTheme="minorHAnsi" w:hAnsiTheme="minorHAnsi" w:cstheme="minorBidi"/>
          <w:b/>
          <w:bCs/>
        </w:rPr>
        <w:t>Examinations and Assessment Manager</w:t>
      </w:r>
    </w:p>
    <w:p w14:paraId="5FE7924E" w14:textId="4E6AE1D0" w:rsidR="009D7AA4" w:rsidRPr="00300A68" w:rsidRDefault="584562B9" w:rsidP="00300A68">
      <w:pPr>
        <w:pStyle w:val="ListParagraph"/>
        <w:numPr>
          <w:ilvl w:val="0"/>
          <w:numId w:val="6"/>
        </w:numPr>
        <w:rPr>
          <w:rFonts w:asciiTheme="minorHAnsi" w:hAnsiTheme="minorHAnsi" w:cstheme="minorBidi"/>
          <w:b/>
          <w:bCs/>
        </w:rPr>
      </w:pPr>
      <w:r w:rsidRPr="004D7D12">
        <w:rPr>
          <w:rFonts w:asciiTheme="minorHAnsi" w:hAnsiTheme="minorHAnsi" w:cstheme="minorBidi"/>
          <w:b/>
          <w:bCs/>
        </w:rPr>
        <w:t>S</w:t>
      </w:r>
      <w:r w:rsidRPr="00300A68">
        <w:rPr>
          <w:rFonts w:asciiTheme="minorHAnsi" w:hAnsiTheme="minorHAnsi" w:cstheme="minorBidi"/>
          <w:b/>
          <w:bCs/>
        </w:rPr>
        <w:t xml:space="preserve">enior </w:t>
      </w:r>
      <w:r w:rsidR="3254E6E0" w:rsidRPr="00300A68">
        <w:rPr>
          <w:rFonts w:asciiTheme="minorHAnsi" w:hAnsiTheme="minorHAnsi" w:cstheme="minorBidi"/>
          <w:b/>
          <w:bCs/>
        </w:rPr>
        <w:t xml:space="preserve">Exams and Assessment </w:t>
      </w:r>
      <w:r w:rsidR="48797948" w:rsidRPr="00300A68">
        <w:rPr>
          <w:rFonts w:asciiTheme="minorHAnsi" w:hAnsiTheme="minorHAnsi" w:cstheme="minorBidi"/>
          <w:b/>
          <w:bCs/>
        </w:rPr>
        <w:t>Officer</w:t>
      </w:r>
      <w:r w:rsidR="00300A68" w:rsidRPr="00300A68" w:rsidDel="00300A68">
        <w:rPr>
          <w:rFonts w:asciiTheme="minorHAnsi" w:hAnsiTheme="minorHAnsi" w:cstheme="minorBidi"/>
          <w:b/>
          <w:bCs/>
        </w:rPr>
        <w:t xml:space="preserve"> </w:t>
      </w:r>
    </w:p>
    <w:p w14:paraId="76048F58" w14:textId="07A488E0" w:rsidR="7D205B07" w:rsidRPr="004D7D12" w:rsidRDefault="7D205B07" w:rsidP="003138D1">
      <w:pPr>
        <w:rPr>
          <w:rFonts w:asciiTheme="minorHAnsi" w:hAnsiTheme="minorHAnsi" w:cstheme="minorBidi"/>
          <w:b/>
          <w:bCs/>
        </w:rPr>
      </w:pPr>
      <w:r w:rsidRPr="004D7D12">
        <w:rPr>
          <w:rFonts w:asciiTheme="minorHAnsi" w:hAnsiTheme="minorHAnsi" w:cstheme="minorBidi"/>
          <w:b/>
          <w:bCs/>
        </w:rPr>
        <w:t>These colleagues are responsible for onward actions to update relevant records and student facing information.</w:t>
      </w:r>
    </w:p>
    <w:sectPr w:rsidR="7D205B07" w:rsidRPr="004D7D12" w:rsidSect="00980C6A">
      <w:footerReference w:type="default" r:id="rId11"/>
      <w:pgSz w:w="16838" w:h="11906" w:orient="landscape"/>
      <w:pgMar w:top="1440" w:right="1440" w:bottom="1133" w:left="993" w:header="708" w:footer="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48924E" w14:textId="77777777" w:rsidR="00626862" w:rsidRDefault="00626862" w:rsidP="00A32379">
      <w:r>
        <w:separator/>
      </w:r>
    </w:p>
  </w:endnote>
  <w:endnote w:type="continuationSeparator" w:id="0">
    <w:p w14:paraId="31774F0E" w14:textId="77777777" w:rsidR="00626862" w:rsidRDefault="00626862" w:rsidP="00A32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D7DB2" w14:textId="77777777" w:rsidR="00F10F97" w:rsidRDefault="00F10F97" w:rsidP="00F17446">
    <w:pPr>
      <w:pStyle w:val="Footer"/>
      <w:pBdr>
        <w:bottom w:val="single" w:sz="12" w:space="1" w:color="auto"/>
      </w:pBdr>
      <w:tabs>
        <w:tab w:val="right" w:pos="9072"/>
      </w:tabs>
      <w:rPr>
        <w:rFonts w:ascii="Arial" w:hAnsi="Arial" w:cs="Arial"/>
        <w:sz w:val="16"/>
        <w:szCs w:val="16"/>
      </w:rPr>
    </w:pPr>
  </w:p>
  <w:p w14:paraId="626BBA9A" w14:textId="46DCCA16" w:rsidR="00F10F97" w:rsidRDefault="0040623F" w:rsidP="00A3064C">
    <w:pPr>
      <w:pStyle w:val="Footer"/>
      <w:tabs>
        <w:tab w:val="clear" w:pos="4513"/>
        <w:tab w:val="clear" w:pos="9026"/>
        <w:tab w:val="center" w:pos="6521"/>
        <w:tab w:val="right" w:pos="14175"/>
      </w:tabs>
    </w:pPr>
    <w:r>
      <w:rPr>
        <w:rFonts w:ascii="Arial" w:hAnsi="Arial" w:cs="Arial"/>
        <w:sz w:val="16"/>
        <w:szCs w:val="16"/>
        <w:lang w:val="en-GB"/>
      </w:rPr>
      <w:t>In-person assessment</w:t>
    </w:r>
    <w:r w:rsidR="43AFA86D" w:rsidRPr="43AFA86D">
      <w:rPr>
        <w:rFonts w:ascii="Arial" w:hAnsi="Arial" w:cs="Arial"/>
        <w:sz w:val="16"/>
        <w:szCs w:val="16"/>
        <w:lang w:val="en-GB"/>
      </w:rPr>
      <w:t xml:space="preserve"> request</w:t>
    </w:r>
    <w:r w:rsidR="00A32379">
      <w:tab/>
    </w:r>
    <w:r w:rsidR="43AFA86D" w:rsidRPr="43AFA86D">
      <w:rPr>
        <w:rFonts w:ascii="Arial" w:hAnsi="Arial" w:cs="Arial"/>
        <w:sz w:val="16"/>
        <w:szCs w:val="16"/>
      </w:rPr>
      <w:t xml:space="preserve">                       </w:t>
    </w:r>
    <w:r w:rsidR="43AFA86D" w:rsidRPr="43AFA86D">
      <w:rPr>
        <w:rFonts w:ascii="Arial" w:hAnsi="Arial" w:cs="Arial"/>
        <w:sz w:val="16"/>
        <w:szCs w:val="16"/>
        <w:lang w:val="en-GB"/>
      </w:rPr>
      <w:t>202</w:t>
    </w:r>
    <w:r w:rsidR="00980C6A">
      <w:rPr>
        <w:rFonts w:ascii="Arial" w:hAnsi="Arial" w:cs="Arial"/>
        <w:sz w:val="16"/>
        <w:szCs w:val="16"/>
        <w:lang w:val="en-GB"/>
      </w:rPr>
      <w:t>6</w:t>
    </w:r>
    <w:r w:rsidR="43AFA86D" w:rsidRPr="43AFA86D">
      <w:rPr>
        <w:rFonts w:ascii="Arial" w:hAnsi="Arial" w:cs="Arial"/>
        <w:sz w:val="16"/>
        <w:szCs w:val="16"/>
        <w:lang w:val="en-GB"/>
      </w:rPr>
      <w:t>/2</w:t>
    </w:r>
    <w:r w:rsidR="00980C6A">
      <w:rPr>
        <w:rFonts w:ascii="Arial" w:hAnsi="Arial" w:cs="Arial"/>
        <w:sz w:val="16"/>
        <w:szCs w:val="16"/>
        <w:lang w:val="en-GB"/>
      </w:rPr>
      <w:t>7</w:t>
    </w:r>
    <w:r w:rsidR="00A32379">
      <w:tab/>
    </w:r>
    <w:r w:rsidR="43AFA86D" w:rsidRPr="43AFA86D">
      <w:rPr>
        <w:rFonts w:ascii="Arial" w:hAnsi="Arial" w:cs="Arial"/>
        <w:sz w:val="16"/>
        <w:szCs w:val="16"/>
      </w:rPr>
      <w:t xml:space="preserve">Page </w:t>
    </w:r>
    <w:r w:rsidR="00A32379" w:rsidRPr="43AFA86D">
      <w:rPr>
        <w:rFonts w:ascii="Arial" w:hAnsi="Arial" w:cs="Arial"/>
        <w:b/>
        <w:bCs/>
        <w:noProof/>
        <w:sz w:val="16"/>
        <w:szCs w:val="16"/>
      </w:rPr>
      <w:fldChar w:fldCharType="begin"/>
    </w:r>
    <w:r w:rsidR="00A32379" w:rsidRPr="43AFA86D">
      <w:rPr>
        <w:rFonts w:ascii="Arial" w:hAnsi="Arial" w:cs="Arial"/>
        <w:b/>
        <w:bCs/>
        <w:sz w:val="16"/>
        <w:szCs w:val="16"/>
      </w:rPr>
      <w:instrText xml:space="preserve"> PAGE </w:instrText>
    </w:r>
    <w:r w:rsidR="00A32379" w:rsidRPr="43AFA86D">
      <w:rPr>
        <w:rFonts w:ascii="Arial" w:hAnsi="Arial" w:cs="Arial"/>
        <w:b/>
        <w:bCs/>
        <w:sz w:val="16"/>
        <w:szCs w:val="16"/>
      </w:rPr>
      <w:fldChar w:fldCharType="separate"/>
    </w:r>
    <w:r w:rsidR="43AFA86D" w:rsidRPr="43AFA86D">
      <w:rPr>
        <w:rFonts w:ascii="Arial" w:hAnsi="Arial" w:cs="Arial"/>
        <w:b/>
        <w:bCs/>
        <w:noProof/>
        <w:sz w:val="16"/>
        <w:szCs w:val="16"/>
      </w:rPr>
      <w:t>3</w:t>
    </w:r>
    <w:r w:rsidR="00A32379" w:rsidRPr="43AFA86D">
      <w:rPr>
        <w:rFonts w:ascii="Arial" w:hAnsi="Arial" w:cs="Arial"/>
        <w:b/>
        <w:bCs/>
        <w:noProof/>
        <w:sz w:val="16"/>
        <w:szCs w:val="16"/>
      </w:rPr>
      <w:fldChar w:fldCharType="end"/>
    </w:r>
    <w:r w:rsidR="43AFA86D" w:rsidRPr="43AFA86D">
      <w:rPr>
        <w:rFonts w:ascii="Arial" w:hAnsi="Arial" w:cs="Arial"/>
        <w:sz w:val="16"/>
        <w:szCs w:val="16"/>
      </w:rPr>
      <w:t xml:space="preserve"> of </w:t>
    </w:r>
    <w:r w:rsidR="00A32379" w:rsidRPr="43AFA86D">
      <w:rPr>
        <w:rFonts w:ascii="Arial" w:hAnsi="Arial" w:cs="Arial"/>
        <w:b/>
        <w:bCs/>
        <w:noProof/>
        <w:sz w:val="16"/>
        <w:szCs w:val="16"/>
      </w:rPr>
      <w:fldChar w:fldCharType="begin"/>
    </w:r>
    <w:r w:rsidR="00A32379" w:rsidRPr="43AFA86D">
      <w:rPr>
        <w:rFonts w:ascii="Arial" w:hAnsi="Arial" w:cs="Arial"/>
        <w:b/>
        <w:bCs/>
        <w:sz w:val="16"/>
        <w:szCs w:val="16"/>
      </w:rPr>
      <w:instrText xml:space="preserve"> NUMPAGES  </w:instrText>
    </w:r>
    <w:r w:rsidR="00A32379" w:rsidRPr="43AFA86D">
      <w:rPr>
        <w:rFonts w:ascii="Arial" w:hAnsi="Arial" w:cs="Arial"/>
        <w:b/>
        <w:bCs/>
        <w:sz w:val="16"/>
        <w:szCs w:val="16"/>
      </w:rPr>
      <w:fldChar w:fldCharType="separate"/>
    </w:r>
    <w:r w:rsidR="43AFA86D" w:rsidRPr="43AFA86D">
      <w:rPr>
        <w:rFonts w:ascii="Arial" w:hAnsi="Arial" w:cs="Arial"/>
        <w:b/>
        <w:bCs/>
        <w:noProof/>
        <w:sz w:val="16"/>
        <w:szCs w:val="16"/>
      </w:rPr>
      <w:t>3</w:t>
    </w:r>
    <w:r w:rsidR="00A32379" w:rsidRPr="43AFA86D">
      <w:rPr>
        <w:rFonts w:ascii="Arial" w:hAnsi="Arial" w:cs="Arial"/>
        <w:b/>
        <w:bCs/>
        <w:noProof/>
        <w:sz w:val="16"/>
        <w:szCs w:val="16"/>
      </w:rPr>
      <w:fldChar w:fldCharType="end"/>
    </w:r>
  </w:p>
  <w:p w14:paraId="59E294D7" w14:textId="77777777" w:rsidR="00F10F97" w:rsidRDefault="00F10F97">
    <w:pPr>
      <w:pStyle w:val="Footer"/>
    </w:pPr>
  </w:p>
  <w:p w14:paraId="6474CF59" w14:textId="77777777" w:rsidR="00F10F97" w:rsidRDefault="00F10F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50A84" w14:textId="77777777" w:rsidR="00626862" w:rsidRDefault="00626862" w:rsidP="00A32379">
      <w:r>
        <w:separator/>
      </w:r>
    </w:p>
  </w:footnote>
  <w:footnote w:type="continuationSeparator" w:id="0">
    <w:p w14:paraId="4CE63722" w14:textId="77777777" w:rsidR="00626862" w:rsidRDefault="00626862" w:rsidP="00A32379">
      <w:r>
        <w:continuationSeparator/>
      </w:r>
    </w:p>
  </w:footnote>
  <w:footnote w:id="1">
    <w:p w14:paraId="5EEF9656" w14:textId="0474A3C1" w:rsidR="006C74B9" w:rsidRPr="001C216A" w:rsidRDefault="006C74B9">
      <w:pPr>
        <w:pStyle w:val="FootnoteText"/>
        <w:rPr>
          <w:lang w:val="en-GB"/>
        </w:rPr>
      </w:pPr>
      <w:r w:rsidRPr="001C216A">
        <w:rPr>
          <w:rStyle w:val="FootnoteReference"/>
        </w:rPr>
        <w:footnoteRef/>
      </w:r>
      <w:r w:rsidRPr="001C216A">
        <w:t xml:space="preserve"> </w:t>
      </w:r>
      <w:r w:rsidRPr="001C216A">
        <w:rPr>
          <w:lang w:val="en-GB"/>
        </w:rPr>
        <w:t xml:space="preserve">See guidance on identifying competence standards here: </w:t>
      </w:r>
      <w:hyperlink r:id="rId1" w:history="1">
        <w:r w:rsidRPr="001C216A">
          <w:rPr>
            <w:rStyle w:val="Hyperlink"/>
            <w:lang w:val="en-GB"/>
          </w:rPr>
          <w:t>Resources: The Sussex Academic Framework &amp; Curriculum Reimagined</w:t>
        </w:r>
      </w:hyperlink>
      <w:r w:rsidRPr="001C216A">
        <w:rPr>
          <w:lang w:val="en-GB"/>
        </w:rPr>
        <w:t>. Subjects are identifying these and it is highly unlikely that a specific mode of assessment will be a competence standard for a subject. As such we will be required to provide an alternative approach in cases where a student may require this.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FC08"/>
    <w:multiLevelType w:val="hybridMultilevel"/>
    <w:tmpl w:val="E170370C"/>
    <w:lvl w:ilvl="0" w:tplc="4F84CD02">
      <w:start w:val="1"/>
      <w:numFmt w:val="decimal"/>
      <w:lvlText w:val="%1."/>
      <w:lvlJc w:val="left"/>
      <w:pPr>
        <w:ind w:left="720" w:hanging="360"/>
      </w:pPr>
    </w:lvl>
    <w:lvl w:ilvl="1" w:tplc="63CAAEEE">
      <w:start w:val="1"/>
      <w:numFmt w:val="lowerLetter"/>
      <w:lvlText w:val="%2."/>
      <w:lvlJc w:val="left"/>
      <w:pPr>
        <w:ind w:left="1440" w:hanging="360"/>
      </w:pPr>
    </w:lvl>
    <w:lvl w:ilvl="2" w:tplc="4AFC3E0E">
      <w:start w:val="1"/>
      <w:numFmt w:val="lowerRoman"/>
      <w:lvlText w:val="%3."/>
      <w:lvlJc w:val="right"/>
      <w:pPr>
        <w:ind w:left="2160" w:hanging="180"/>
      </w:pPr>
    </w:lvl>
    <w:lvl w:ilvl="3" w:tplc="1FA453B6">
      <w:start w:val="1"/>
      <w:numFmt w:val="decimal"/>
      <w:lvlText w:val="%4."/>
      <w:lvlJc w:val="left"/>
      <w:pPr>
        <w:ind w:left="2880" w:hanging="360"/>
      </w:pPr>
    </w:lvl>
    <w:lvl w:ilvl="4" w:tplc="F2320E68">
      <w:start w:val="1"/>
      <w:numFmt w:val="lowerLetter"/>
      <w:lvlText w:val="%5."/>
      <w:lvlJc w:val="left"/>
      <w:pPr>
        <w:ind w:left="3600" w:hanging="360"/>
      </w:pPr>
    </w:lvl>
    <w:lvl w:ilvl="5" w:tplc="0882E0E0">
      <w:start w:val="1"/>
      <w:numFmt w:val="lowerRoman"/>
      <w:lvlText w:val="%6."/>
      <w:lvlJc w:val="right"/>
      <w:pPr>
        <w:ind w:left="4320" w:hanging="180"/>
      </w:pPr>
    </w:lvl>
    <w:lvl w:ilvl="6" w:tplc="A88C6C4C">
      <w:start w:val="1"/>
      <w:numFmt w:val="decimal"/>
      <w:lvlText w:val="%7."/>
      <w:lvlJc w:val="left"/>
      <w:pPr>
        <w:ind w:left="5040" w:hanging="360"/>
      </w:pPr>
    </w:lvl>
    <w:lvl w:ilvl="7" w:tplc="2578CD26">
      <w:start w:val="1"/>
      <w:numFmt w:val="lowerLetter"/>
      <w:lvlText w:val="%8."/>
      <w:lvlJc w:val="left"/>
      <w:pPr>
        <w:ind w:left="5760" w:hanging="360"/>
      </w:pPr>
    </w:lvl>
    <w:lvl w:ilvl="8" w:tplc="A1DAB22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850F5"/>
    <w:multiLevelType w:val="hybridMultilevel"/>
    <w:tmpl w:val="297A91A2"/>
    <w:lvl w:ilvl="0" w:tplc="0809000F">
      <w:start w:val="1"/>
      <w:numFmt w:val="decimal"/>
      <w:lvlText w:val="%1."/>
      <w:lvlJc w:val="left"/>
      <w:pPr>
        <w:ind w:left="503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419C4"/>
    <w:multiLevelType w:val="hybridMultilevel"/>
    <w:tmpl w:val="6466F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9D74FD"/>
    <w:multiLevelType w:val="multilevel"/>
    <w:tmpl w:val="0A50E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65087E"/>
    <w:multiLevelType w:val="hybridMultilevel"/>
    <w:tmpl w:val="2BF6034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8C911E9"/>
    <w:multiLevelType w:val="multilevel"/>
    <w:tmpl w:val="8820A8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asciiTheme="minorHAnsi" w:hAnsiTheme="minorHAnsi" w:cstheme="minorHAns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228622F5"/>
    <w:multiLevelType w:val="hybridMultilevel"/>
    <w:tmpl w:val="BF76BA84"/>
    <w:lvl w:ilvl="0" w:tplc="4D2CF48A">
      <w:start w:val="2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7777DD"/>
    <w:multiLevelType w:val="hybridMultilevel"/>
    <w:tmpl w:val="A9467C26"/>
    <w:lvl w:ilvl="0" w:tplc="205CC1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EB26E6"/>
    <w:multiLevelType w:val="hybridMultilevel"/>
    <w:tmpl w:val="173CB2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CF44CB"/>
    <w:multiLevelType w:val="hybridMultilevel"/>
    <w:tmpl w:val="D700C136"/>
    <w:lvl w:ilvl="0" w:tplc="08090001">
      <w:start w:val="1"/>
      <w:numFmt w:val="bullet"/>
      <w:lvlText w:val=""/>
      <w:lvlJc w:val="left"/>
      <w:pPr>
        <w:ind w:left="102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86" w:hanging="360"/>
      </w:pPr>
      <w:rPr>
        <w:rFonts w:ascii="Wingdings" w:hAnsi="Wingdings" w:hint="default"/>
      </w:rPr>
    </w:lvl>
  </w:abstractNum>
  <w:abstractNum w:abstractNumId="10" w15:restartNumberingAfterBreak="0">
    <w:nsid w:val="39C44E48"/>
    <w:multiLevelType w:val="hybridMultilevel"/>
    <w:tmpl w:val="ADDA26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207FCA"/>
    <w:multiLevelType w:val="hybridMultilevel"/>
    <w:tmpl w:val="88324EC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BB4FCB"/>
    <w:multiLevelType w:val="hybridMultilevel"/>
    <w:tmpl w:val="ADA42042"/>
    <w:lvl w:ilvl="0" w:tplc="D87EDEE2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9C3ED0"/>
    <w:multiLevelType w:val="hybridMultilevel"/>
    <w:tmpl w:val="F5B8508C"/>
    <w:lvl w:ilvl="0" w:tplc="37F2B5E0">
      <w:start w:val="4"/>
      <w:numFmt w:val="decimal"/>
      <w:lvlText w:val="%1."/>
      <w:lvlJc w:val="left"/>
      <w:pPr>
        <w:ind w:left="503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803855"/>
    <w:multiLevelType w:val="multilevel"/>
    <w:tmpl w:val="B0D44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A8E30A8"/>
    <w:multiLevelType w:val="hybridMultilevel"/>
    <w:tmpl w:val="7AF470C8"/>
    <w:lvl w:ilvl="0" w:tplc="08090001">
      <w:start w:val="1"/>
      <w:numFmt w:val="bullet"/>
      <w:lvlText w:val=""/>
      <w:lvlJc w:val="left"/>
      <w:pPr>
        <w:ind w:left="-3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1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8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5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2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7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422" w:hanging="360"/>
      </w:pPr>
      <w:rPr>
        <w:rFonts w:ascii="Wingdings" w:hAnsi="Wingdings" w:hint="default"/>
      </w:rPr>
    </w:lvl>
  </w:abstractNum>
  <w:abstractNum w:abstractNumId="16" w15:restartNumberingAfterBreak="0">
    <w:nsid w:val="5C847C5D"/>
    <w:multiLevelType w:val="hybridMultilevel"/>
    <w:tmpl w:val="9EB89D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DE5620"/>
    <w:multiLevelType w:val="hybridMultilevel"/>
    <w:tmpl w:val="959C24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D244F8"/>
    <w:multiLevelType w:val="multilevel"/>
    <w:tmpl w:val="42C05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5250944"/>
    <w:multiLevelType w:val="hybridMultilevel"/>
    <w:tmpl w:val="422281B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67F73A26"/>
    <w:multiLevelType w:val="hybridMultilevel"/>
    <w:tmpl w:val="E4C01BF6"/>
    <w:lvl w:ilvl="0" w:tplc="79BE07B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A7247E"/>
    <w:multiLevelType w:val="hybridMultilevel"/>
    <w:tmpl w:val="D8D6163E"/>
    <w:lvl w:ilvl="0" w:tplc="D626EAA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5A3D47"/>
    <w:multiLevelType w:val="hybridMultilevel"/>
    <w:tmpl w:val="23C80472"/>
    <w:lvl w:ilvl="0" w:tplc="C052BBE0">
      <w:start w:val="4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074C58"/>
    <w:multiLevelType w:val="multilevel"/>
    <w:tmpl w:val="37B0C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F2A54DE"/>
    <w:multiLevelType w:val="hybridMultilevel"/>
    <w:tmpl w:val="0BA41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9980983">
    <w:abstractNumId w:val="0"/>
  </w:num>
  <w:num w:numId="2" w16cid:durableId="195848733">
    <w:abstractNumId w:val="1"/>
  </w:num>
  <w:num w:numId="3" w16cid:durableId="692538167">
    <w:abstractNumId w:val="7"/>
  </w:num>
  <w:num w:numId="4" w16cid:durableId="974679944">
    <w:abstractNumId w:val="15"/>
  </w:num>
  <w:num w:numId="5" w16cid:durableId="1744333457">
    <w:abstractNumId w:val="5"/>
  </w:num>
  <w:num w:numId="6" w16cid:durableId="279798659">
    <w:abstractNumId w:val="20"/>
  </w:num>
  <w:num w:numId="7" w16cid:durableId="623463061">
    <w:abstractNumId w:val="14"/>
  </w:num>
  <w:num w:numId="8" w16cid:durableId="655185434">
    <w:abstractNumId w:val="23"/>
  </w:num>
  <w:num w:numId="9" w16cid:durableId="1312054190">
    <w:abstractNumId w:val="18"/>
  </w:num>
  <w:num w:numId="10" w16cid:durableId="2088769257">
    <w:abstractNumId w:val="4"/>
  </w:num>
  <w:num w:numId="11" w16cid:durableId="1224875283">
    <w:abstractNumId w:val="2"/>
  </w:num>
  <w:num w:numId="12" w16cid:durableId="1185826456">
    <w:abstractNumId w:val="24"/>
  </w:num>
  <w:num w:numId="13" w16cid:durableId="1703246270">
    <w:abstractNumId w:val="13"/>
  </w:num>
  <w:num w:numId="14" w16cid:durableId="122383705">
    <w:abstractNumId w:val="9"/>
  </w:num>
  <w:num w:numId="15" w16cid:durableId="2078354058">
    <w:abstractNumId w:val="10"/>
  </w:num>
  <w:num w:numId="16" w16cid:durableId="1017928372">
    <w:abstractNumId w:val="19"/>
  </w:num>
  <w:num w:numId="17" w16cid:durableId="1905992191">
    <w:abstractNumId w:val="21"/>
  </w:num>
  <w:num w:numId="18" w16cid:durableId="604845381">
    <w:abstractNumId w:val="16"/>
  </w:num>
  <w:num w:numId="19" w16cid:durableId="154759683">
    <w:abstractNumId w:val="6"/>
  </w:num>
  <w:num w:numId="20" w16cid:durableId="2050377157">
    <w:abstractNumId w:val="17"/>
  </w:num>
  <w:num w:numId="21" w16cid:durableId="1577938635">
    <w:abstractNumId w:val="8"/>
  </w:num>
  <w:num w:numId="22" w16cid:durableId="1994328953">
    <w:abstractNumId w:val="12"/>
  </w:num>
  <w:num w:numId="23" w16cid:durableId="314065973">
    <w:abstractNumId w:val="22"/>
  </w:num>
  <w:num w:numId="24" w16cid:durableId="672145277">
    <w:abstractNumId w:val="11"/>
  </w:num>
  <w:num w:numId="25" w16cid:durableId="4285519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23B"/>
    <w:rsid w:val="0001505D"/>
    <w:rsid w:val="000170F3"/>
    <w:rsid w:val="00033F8C"/>
    <w:rsid w:val="00053624"/>
    <w:rsid w:val="00062A3C"/>
    <w:rsid w:val="00073AE2"/>
    <w:rsid w:val="000906A2"/>
    <w:rsid w:val="00090900"/>
    <w:rsid w:val="00091C5E"/>
    <w:rsid w:val="000A023B"/>
    <w:rsid w:val="000B32D2"/>
    <w:rsid w:val="000C42EF"/>
    <w:rsid w:val="000C65A7"/>
    <w:rsid w:val="000E5666"/>
    <w:rsid w:val="000E7A92"/>
    <w:rsid w:val="000F274D"/>
    <w:rsid w:val="0010123C"/>
    <w:rsid w:val="0010371D"/>
    <w:rsid w:val="0011588B"/>
    <w:rsid w:val="00144CAC"/>
    <w:rsid w:val="00144D8A"/>
    <w:rsid w:val="00153853"/>
    <w:rsid w:val="0015552B"/>
    <w:rsid w:val="0016341B"/>
    <w:rsid w:val="001808C1"/>
    <w:rsid w:val="00197951"/>
    <w:rsid w:val="001B713E"/>
    <w:rsid w:val="001C1F7C"/>
    <w:rsid w:val="001C216A"/>
    <w:rsid w:val="001E09F1"/>
    <w:rsid w:val="002234B8"/>
    <w:rsid w:val="00227610"/>
    <w:rsid w:val="00241C6A"/>
    <w:rsid w:val="00252C27"/>
    <w:rsid w:val="0026640F"/>
    <w:rsid w:val="00270D5C"/>
    <w:rsid w:val="00294938"/>
    <w:rsid w:val="002A0B28"/>
    <w:rsid w:val="002E0878"/>
    <w:rsid w:val="002F362D"/>
    <w:rsid w:val="00300A68"/>
    <w:rsid w:val="003138D1"/>
    <w:rsid w:val="0032551D"/>
    <w:rsid w:val="003305CB"/>
    <w:rsid w:val="003342E3"/>
    <w:rsid w:val="003368E9"/>
    <w:rsid w:val="0034422B"/>
    <w:rsid w:val="0035334B"/>
    <w:rsid w:val="0036194D"/>
    <w:rsid w:val="00382EDB"/>
    <w:rsid w:val="0038623A"/>
    <w:rsid w:val="00394D4E"/>
    <w:rsid w:val="003A03D2"/>
    <w:rsid w:val="003A0C48"/>
    <w:rsid w:val="003A1F5E"/>
    <w:rsid w:val="003A4476"/>
    <w:rsid w:val="003C5021"/>
    <w:rsid w:val="003E6BD0"/>
    <w:rsid w:val="003F764B"/>
    <w:rsid w:val="00401BA3"/>
    <w:rsid w:val="004028D8"/>
    <w:rsid w:val="0040623F"/>
    <w:rsid w:val="004169D4"/>
    <w:rsid w:val="004456D7"/>
    <w:rsid w:val="00462604"/>
    <w:rsid w:val="0046288E"/>
    <w:rsid w:val="00462D6C"/>
    <w:rsid w:val="00475135"/>
    <w:rsid w:val="00475900"/>
    <w:rsid w:val="004778FC"/>
    <w:rsid w:val="00481015"/>
    <w:rsid w:val="0049247B"/>
    <w:rsid w:val="00495274"/>
    <w:rsid w:val="004C0DC7"/>
    <w:rsid w:val="004C6172"/>
    <w:rsid w:val="004D7D12"/>
    <w:rsid w:val="005021C0"/>
    <w:rsid w:val="00503D4C"/>
    <w:rsid w:val="0055004D"/>
    <w:rsid w:val="00553408"/>
    <w:rsid w:val="005576F7"/>
    <w:rsid w:val="00560C42"/>
    <w:rsid w:val="005665B2"/>
    <w:rsid w:val="00585FB9"/>
    <w:rsid w:val="005D7203"/>
    <w:rsid w:val="005D792E"/>
    <w:rsid w:val="00623D22"/>
    <w:rsid w:val="00626862"/>
    <w:rsid w:val="00627B9E"/>
    <w:rsid w:val="006343D4"/>
    <w:rsid w:val="006426FB"/>
    <w:rsid w:val="00652A90"/>
    <w:rsid w:val="006536E2"/>
    <w:rsid w:val="00663944"/>
    <w:rsid w:val="006759DC"/>
    <w:rsid w:val="0068337C"/>
    <w:rsid w:val="0069286D"/>
    <w:rsid w:val="00693A45"/>
    <w:rsid w:val="006B2C24"/>
    <w:rsid w:val="006C178E"/>
    <w:rsid w:val="006C74B9"/>
    <w:rsid w:val="006D01B4"/>
    <w:rsid w:val="006D374D"/>
    <w:rsid w:val="006D4344"/>
    <w:rsid w:val="006D72BC"/>
    <w:rsid w:val="006E1A9C"/>
    <w:rsid w:val="00700553"/>
    <w:rsid w:val="00734E2A"/>
    <w:rsid w:val="0077161B"/>
    <w:rsid w:val="00776007"/>
    <w:rsid w:val="0077660E"/>
    <w:rsid w:val="007858B5"/>
    <w:rsid w:val="00786B2A"/>
    <w:rsid w:val="00790C56"/>
    <w:rsid w:val="00797429"/>
    <w:rsid w:val="007B3729"/>
    <w:rsid w:val="007E4C6A"/>
    <w:rsid w:val="00812CF2"/>
    <w:rsid w:val="008162D8"/>
    <w:rsid w:val="00820DEA"/>
    <w:rsid w:val="00866857"/>
    <w:rsid w:val="008B21D3"/>
    <w:rsid w:val="008B3C21"/>
    <w:rsid w:val="008C2F21"/>
    <w:rsid w:val="008D24A1"/>
    <w:rsid w:val="008E64DA"/>
    <w:rsid w:val="008E7C03"/>
    <w:rsid w:val="008F6BFE"/>
    <w:rsid w:val="00903AE2"/>
    <w:rsid w:val="00914780"/>
    <w:rsid w:val="0093716A"/>
    <w:rsid w:val="009531CD"/>
    <w:rsid w:val="00974D71"/>
    <w:rsid w:val="009777DB"/>
    <w:rsid w:val="00980C6A"/>
    <w:rsid w:val="00980F2B"/>
    <w:rsid w:val="009914FD"/>
    <w:rsid w:val="00992A0C"/>
    <w:rsid w:val="009A794A"/>
    <w:rsid w:val="009B3334"/>
    <w:rsid w:val="009B3B91"/>
    <w:rsid w:val="009B3E20"/>
    <w:rsid w:val="009D0664"/>
    <w:rsid w:val="009D24C7"/>
    <w:rsid w:val="009D3B02"/>
    <w:rsid w:val="009D4CE6"/>
    <w:rsid w:val="009D7AA4"/>
    <w:rsid w:val="009E569F"/>
    <w:rsid w:val="009F1E02"/>
    <w:rsid w:val="00A01863"/>
    <w:rsid w:val="00A02976"/>
    <w:rsid w:val="00A3064C"/>
    <w:rsid w:val="00A30CCE"/>
    <w:rsid w:val="00A32379"/>
    <w:rsid w:val="00A5267C"/>
    <w:rsid w:val="00A84A9E"/>
    <w:rsid w:val="00A9256E"/>
    <w:rsid w:val="00A94886"/>
    <w:rsid w:val="00AB5EA1"/>
    <w:rsid w:val="00AC151C"/>
    <w:rsid w:val="00AC3BDB"/>
    <w:rsid w:val="00AD3BAE"/>
    <w:rsid w:val="00AD7D5E"/>
    <w:rsid w:val="00B124C5"/>
    <w:rsid w:val="00B360E1"/>
    <w:rsid w:val="00B451A2"/>
    <w:rsid w:val="00B46D68"/>
    <w:rsid w:val="00B55EED"/>
    <w:rsid w:val="00B76576"/>
    <w:rsid w:val="00BC1214"/>
    <w:rsid w:val="00BC2BB9"/>
    <w:rsid w:val="00BC3D56"/>
    <w:rsid w:val="00BC7BCF"/>
    <w:rsid w:val="00BD08D3"/>
    <w:rsid w:val="00BD0AE3"/>
    <w:rsid w:val="00BE4F8B"/>
    <w:rsid w:val="00BF3A9A"/>
    <w:rsid w:val="00BF7256"/>
    <w:rsid w:val="00C22330"/>
    <w:rsid w:val="00C254CB"/>
    <w:rsid w:val="00C34B35"/>
    <w:rsid w:val="00C524B2"/>
    <w:rsid w:val="00C63879"/>
    <w:rsid w:val="00C66816"/>
    <w:rsid w:val="00C67C2F"/>
    <w:rsid w:val="00C77400"/>
    <w:rsid w:val="00C83705"/>
    <w:rsid w:val="00CA074B"/>
    <w:rsid w:val="00CA3E6A"/>
    <w:rsid w:val="00CB5F43"/>
    <w:rsid w:val="00CB7B4C"/>
    <w:rsid w:val="00CB7E2B"/>
    <w:rsid w:val="00CB7FD7"/>
    <w:rsid w:val="00CD7C35"/>
    <w:rsid w:val="00CE48B3"/>
    <w:rsid w:val="00CF4EF4"/>
    <w:rsid w:val="00D17E60"/>
    <w:rsid w:val="00D31115"/>
    <w:rsid w:val="00D4411A"/>
    <w:rsid w:val="00D45BE0"/>
    <w:rsid w:val="00D52767"/>
    <w:rsid w:val="00D57C51"/>
    <w:rsid w:val="00D653A9"/>
    <w:rsid w:val="00D6568B"/>
    <w:rsid w:val="00D70B31"/>
    <w:rsid w:val="00D75B85"/>
    <w:rsid w:val="00D84EE5"/>
    <w:rsid w:val="00D9339D"/>
    <w:rsid w:val="00DA13F1"/>
    <w:rsid w:val="00DA28F2"/>
    <w:rsid w:val="00DB778E"/>
    <w:rsid w:val="00DB778F"/>
    <w:rsid w:val="00DE25EA"/>
    <w:rsid w:val="00DE59F4"/>
    <w:rsid w:val="00E105F4"/>
    <w:rsid w:val="00E137FA"/>
    <w:rsid w:val="00E23AE0"/>
    <w:rsid w:val="00E30CBF"/>
    <w:rsid w:val="00E31597"/>
    <w:rsid w:val="00E45B55"/>
    <w:rsid w:val="00E833B1"/>
    <w:rsid w:val="00EA06E9"/>
    <w:rsid w:val="00EA0B31"/>
    <w:rsid w:val="00EA3B9B"/>
    <w:rsid w:val="00EB2C09"/>
    <w:rsid w:val="00EB4594"/>
    <w:rsid w:val="00F05901"/>
    <w:rsid w:val="00F06F06"/>
    <w:rsid w:val="00F10F97"/>
    <w:rsid w:val="00F31F35"/>
    <w:rsid w:val="00F370D2"/>
    <w:rsid w:val="00F40E6F"/>
    <w:rsid w:val="00F41031"/>
    <w:rsid w:val="00F508D9"/>
    <w:rsid w:val="00F62EB6"/>
    <w:rsid w:val="00F8168D"/>
    <w:rsid w:val="00F84F91"/>
    <w:rsid w:val="00F8586A"/>
    <w:rsid w:val="00F95238"/>
    <w:rsid w:val="00F960BA"/>
    <w:rsid w:val="00FA3AC3"/>
    <w:rsid w:val="00FC0576"/>
    <w:rsid w:val="00FC7F69"/>
    <w:rsid w:val="00FD5DB8"/>
    <w:rsid w:val="00FF6332"/>
    <w:rsid w:val="03534ABD"/>
    <w:rsid w:val="06B7C9B4"/>
    <w:rsid w:val="0705F551"/>
    <w:rsid w:val="0713B9D5"/>
    <w:rsid w:val="08C0B4D3"/>
    <w:rsid w:val="0B1F3870"/>
    <w:rsid w:val="0C1DAC69"/>
    <w:rsid w:val="0CCAC8EE"/>
    <w:rsid w:val="0F80202C"/>
    <w:rsid w:val="11F82CB4"/>
    <w:rsid w:val="1208AA80"/>
    <w:rsid w:val="191031C5"/>
    <w:rsid w:val="1AB12687"/>
    <w:rsid w:val="1C9F5486"/>
    <w:rsid w:val="21CA9506"/>
    <w:rsid w:val="2296302B"/>
    <w:rsid w:val="22C4D791"/>
    <w:rsid w:val="23C5D953"/>
    <w:rsid w:val="23F74B9A"/>
    <w:rsid w:val="24207AC7"/>
    <w:rsid w:val="275BDA6C"/>
    <w:rsid w:val="28E76C57"/>
    <w:rsid w:val="2A2BAEFA"/>
    <w:rsid w:val="2CD7BD68"/>
    <w:rsid w:val="2D054FF2"/>
    <w:rsid w:val="2D170B8B"/>
    <w:rsid w:val="2D9EA76F"/>
    <w:rsid w:val="2DF6E51C"/>
    <w:rsid w:val="2F57656D"/>
    <w:rsid w:val="3254E6E0"/>
    <w:rsid w:val="3653FF44"/>
    <w:rsid w:val="3818E2DA"/>
    <w:rsid w:val="39C11C64"/>
    <w:rsid w:val="3A636B46"/>
    <w:rsid w:val="3B9C39B2"/>
    <w:rsid w:val="43AFA86D"/>
    <w:rsid w:val="45A32A1D"/>
    <w:rsid w:val="48797948"/>
    <w:rsid w:val="49488A8B"/>
    <w:rsid w:val="4B823145"/>
    <w:rsid w:val="4D82AF53"/>
    <w:rsid w:val="4FA0D98F"/>
    <w:rsid w:val="508B2F43"/>
    <w:rsid w:val="554967C6"/>
    <w:rsid w:val="574570AB"/>
    <w:rsid w:val="575D40CB"/>
    <w:rsid w:val="584562B9"/>
    <w:rsid w:val="58BA3471"/>
    <w:rsid w:val="5A8CFA9E"/>
    <w:rsid w:val="5AFDE239"/>
    <w:rsid w:val="63141742"/>
    <w:rsid w:val="66643677"/>
    <w:rsid w:val="67E1CAA9"/>
    <w:rsid w:val="6B4A3802"/>
    <w:rsid w:val="6CAA3819"/>
    <w:rsid w:val="6E07258C"/>
    <w:rsid w:val="6F1EC35B"/>
    <w:rsid w:val="71E8B74F"/>
    <w:rsid w:val="74C9893A"/>
    <w:rsid w:val="75267646"/>
    <w:rsid w:val="759CAE62"/>
    <w:rsid w:val="7C42F2A8"/>
    <w:rsid w:val="7C8004EE"/>
    <w:rsid w:val="7CD7E524"/>
    <w:rsid w:val="7D205B07"/>
    <w:rsid w:val="7E8FA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C42EAB"/>
  <w15:chartTrackingRefBased/>
  <w15:docId w15:val="{AFE6D586-DAA6-8749-A2E0-F97ECFA8F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23B"/>
    <w:rPr>
      <w:rFonts w:ascii="Calibri" w:eastAsia="Calibri" w:hAnsi="Calibri"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4C6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4C6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Dot pt,F5 List Paragraph,List Paragraph1,Colorful List - Accent 11,No Spacing1,List Paragraph Char Char Char,Indicator Text,Numbered Para 1,Bullet 1,Bullet Points,MAIN CONTENT,List Paragraph12,List Paragraph2,Normal numbered,OBC Bullet,L"/>
    <w:basedOn w:val="Normal"/>
    <w:link w:val="ListParagraphChar"/>
    <w:uiPriority w:val="34"/>
    <w:qFormat/>
    <w:rsid w:val="000A02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A023B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basedOn w:val="DefaultParagraphFont"/>
    <w:link w:val="Header"/>
    <w:uiPriority w:val="99"/>
    <w:rsid w:val="000A023B"/>
    <w:rPr>
      <w:rFonts w:ascii="Calibri" w:eastAsia="Calibri" w:hAnsi="Calibri" w:cs="Times New Roman"/>
      <w:sz w:val="22"/>
      <w:szCs w:val="22"/>
      <w:lang w:val="x-none"/>
    </w:rPr>
  </w:style>
  <w:style w:type="paragraph" w:styleId="Footer">
    <w:name w:val="footer"/>
    <w:basedOn w:val="Normal"/>
    <w:link w:val="FooterChar"/>
    <w:uiPriority w:val="99"/>
    <w:unhideWhenUsed/>
    <w:rsid w:val="000A023B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basedOn w:val="DefaultParagraphFont"/>
    <w:link w:val="Footer"/>
    <w:uiPriority w:val="99"/>
    <w:rsid w:val="000A023B"/>
    <w:rPr>
      <w:rFonts w:ascii="Calibri" w:eastAsia="Calibri" w:hAnsi="Calibri" w:cs="Times New Roman"/>
      <w:sz w:val="22"/>
      <w:szCs w:val="22"/>
      <w:lang w:val="x-none"/>
    </w:rPr>
  </w:style>
  <w:style w:type="character" w:styleId="Hyperlink">
    <w:name w:val="Hyperlink"/>
    <w:uiPriority w:val="99"/>
    <w:unhideWhenUsed/>
    <w:rsid w:val="000A023B"/>
    <w:rPr>
      <w:color w:val="0000FF"/>
      <w:u w:val="single"/>
    </w:rPr>
  </w:style>
  <w:style w:type="table" w:styleId="TableGrid">
    <w:name w:val="Table Grid"/>
    <w:basedOn w:val="TableNormal"/>
    <w:uiPriority w:val="59"/>
    <w:rsid w:val="009E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D7AA4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ListParagraphChar">
    <w:name w:val="List Paragraph Char"/>
    <w:aliases w:val="Dot pt Char,F5 List Paragraph Char,List Paragraph1 Char,Colorful List - Accent 11 Char,No Spacing1 Char,List Paragraph Char Char Char Char,Indicator Text Char,Numbered Para 1 Char,Bullet 1 Char,Bullet Points Char,MAIN CONTENT Char"/>
    <w:link w:val="ListParagraph"/>
    <w:uiPriority w:val="34"/>
    <w:locked/>
    <w:rsid w:val="009D7AA4"/>
    <w:rPr>
      <w:rFonts w:ascii="Calibri" w:eastAsia="Calibri" w:hAnsi="Calibri" w:cs="Times New Roman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06F0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30C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30CB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30CBF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0C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0CBF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2B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BB9"/>
    <w:rPr>
      <w:rFonts w:ascii="Segoe UI" w:eastAsia="Calibr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0170F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D4344"/>
    <w:rPr>
      <w:rFonts w:ascii="Calibri" w:eastAsia="Calibri" w:hAnsi="Calibri" w:cs="Times New Roman"/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6D4344"/>
    <w:rPr>
      <w:color w:val="954F72" w:themeColor="followedHyperlink"/>
      <w:u w:val="single"/>
    </w:rPr>
  </w:style>
  <w:style w:type="paragraph" w:customStyle="1" w:styleId="paragraph">
    <w:name w:val="paragraph"/>
    <w:basedOn w:val="Normal"/>
    <w:rsid w:val="00D9339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D9339D"/>
  </w:style>
  <w:style w:type="character" w:customStyle="1" w:styleId="eop">
    <w:name w:val="eop"/>
    <w:basedOn w:val="DefaultParagraphFont"/>
    <w:rsid w:val="00D9339D"/>
  </w:style>
  <w:style w:type="paragraph" w:styleId="FootnoteText">
    <w:name w:val="footnote text"/>
    <w:basedOn w:val="Normal"/>
    <w:link w:val="FootnoteTextChar"/>
    <w:uiPriority w:val="99"/>
    <w:unhideWhenUsed/>
    <w:rsid w:val="002234B8"/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234B8"/>
    <w:rPr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2234B8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7E4C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E4C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8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qpcuriculum@sussex.ac.u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aqpcurriculum@sussex.ac.u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taff.sussex.ac.uk/teaching/enhancement/support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canvas.sussex.ac.uk/courses/37795/pages/resourc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8C54D7-49F8-4F44-9441-94DDD3A15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1282</Words>
  <Characters>7310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Cooper</dc:creator>
  <cp:keywords/>
  <dc:description/>
  <cp:lastModifiedBy>Jenny Gwynn</cp:lastModifiedBy>
  <cp:revision>4</cp:revision>
  <dcterms:created xsi:type="dcterms:W3CDTF">2025-09-25T11:37:00Z</dcterms:created>
  <dcterms:modified xsi:type="dcterms:W3CDTF">2025-09-26T12:44:00Z</dcterms:modified>
</cp:coreProperties>
</file>