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4AF222" w14:textId="3F734943" w:rsidR="00BD2B22" w:rsidRPr="000452B0" w:rsidRDefault="008915AD" w:rsidP="000718DA">
      <w:pPr>
        <w:jc w:val="center"/>
        <w:rPr>
          <w:b/>
          <w:bCs/>
          <w:sz w:val="40"/>
          <w:szCs w:val="36"/>
        </w:rPr>
      </w:pPr>
      <w:r w:rsidRPr="000452B0">
        <w:rPr>
          <w:b/>
          <w:bCs/>
          <w:sz w:val="40"/>
          <w:szCs w:val="36"/>
        </w:rPr>
        <w:t xml:space="preserve">Nicola Anderson </w:t>
      </w:r>
      <w:r w:rsidR="000452B0">
        <w:rPr>
          <w:b/>
          <w:bCs/>
          <w:sz w:val="40"/>
          <w:szCs w:val="36"/>
        </w:rPr>
        <w:t xml:space="preserve">Award - </w:t>
      </w:r>
      <w:r w:rsidRPr="000452B0">
        <w:rPr>
          <w:b/>
          <w:bCs/>
          <w:sz w:val="40"/>
          <w:szCs w:val="36"/>
        </w:rPr>
        <w:t>P</w:t>
      </w:r>
      <w:r w:rsidR="00A22D93" w:rsidRPr="000452B0">
        <w:rPr>
          <w:b/>
          <w:bCs/>
          <w:sz w:val="40"/>
          <w:szCs w:val="36"/>
        </w:rPr>
        <w:t xml:space="preserve">ast </w:t>
      </w:r>
      <w:r w:rsidRPr="000452B0">
        <w:rPr>
          <w:b/>
          <w:bCs/>
          <w:sz w:val="40"/>
          <w:szCs w:val="36"/>
        </w:rPr>
        <w:t>W</w:t>
      </w:r>
      <w:r w:rsidR="00A22D93" w:rsidRPr="000452B0">
        <w:rPr>
          <w:b/>
          <w:bCs/>
          <w:sz w:val="40"/>
          <w:szCs w:val="36"/>
        </w:rPr>
        <w:t>inners</w:t>
      </w:r>
    </w:p>
    <w:p w14:paraId="0537FB97" w14:textId="77777777" w:rsidR="00A22D93" w:rsidRDefault="00A22D93" w:rsidP="00A22D93">
      <w:pPr>
        <w:rPr>
          <w:b/>
          <w:bCs/>
          <w:u w:val="single"/>
        </w:rPr>
      </w:pPr>
    </w:p>
    <w:tbl>
      <w:tblPr>
        <w:tblStyle w:val="TableGrid"/>
        <w:tblW w:w="9776" w:type="dxa"/>
        <w:tblLook w:val="04A0" w:firstRow="1" w:lastRow="0" w:firstColumn="1" w:lastColumn="0" w:noHBand="0" w:noVBand="1"/>
      </w:tblPr>
      <w:tblGrid>
        <w:gridCol w:w="1271"/>
        <w:gridCol w:w="2268"/>
        <w:gridCol w:w="6237"/>
      </w:tblGrid>
      <w:tr w:rsidR="00A22D93" w14:paraId="72FFE9B7" w14:textId="77777777" w:rsidTr="0041295F">
        <w:tc>
          <w:tcPr>
            <w:tcW w:w="1271" w:type="dxa"/>
          </w:tcPr>
          <w:p w14:paraId="4FBB7F6F" w14:textId="77777777" w:rsidR="00A22D93" w:rsidRDefault="00A22D93" w:rsidP="00A22D93">
            <w:pPr>
              <w:jc w:val="center"/>
              <w:rPr>
                <w:b/>
                <w:bCs/>
                <w:u w:val="single"/>
              </w:rPr>
            </w:pPr>
            <w:r>
              <w:rPr>
                <w:b/>
                <w:bCs/>
                <w:u w:val="single"/>
              </w:rPr>
              <w:t>Year</w:t>
            </w:r>
          </w:p>
        </w:tc>
        <w:tc>
          <w:tcPr>
            <w:tcW w:w="2268" w:type="dxa"/>
          </w:tcPr>
          <w:p w14:paraId="6714AC46" w14:textId="77777777" w:rsidR="00A22D93" w:rsidRDefault="00A22D93" w:rsidP="00A22D93">
            <w:pPr>
              <w:jc w:val="center"/>
              <w:rPr>
                <w:b/>
                <w:bCs/>
                <w:u w:val="single"/>
              </w:rPr>
            </w:pPr>
            <w:r>
              <w:rPr>
                <w:b/>
                <w:bCs/>
                <w:u w:val="single"/>
              </w:rPr>
              <w:t>Winner</w:t>
            </w:r>
          </w:p>
        </w:tc>
        <w:tc>
          <w:tcPr>
            <w:tcW w:w="6237" w:type="dxa"/>
          </w:tcPr>
          <w:p w14:paraId="1F21E94D" w14:textId="77777777" w:rsidR="00A22D93" w:rsidRDefault="00B87BBC" w:rsidP="00A22D93">
            <w:pPr>
              <w:jc w:val="center"/>
              <w:rPr>
                <w:b/>
                <w:bCs/>
                <w:u w:val="single"/>
              </w:rPr>
            </w:pPr>
            <w:r>
              <w:rPr>
                <w:b/>
                <w:bCs/>
                <w:u w:val="single"/>
              </w:rPr>
              <w:t>Project</w:t>
            </w:r>
          </w:p>
        </w:tc>
      </w:tr>
      <w:tr w:rsidR="00E75066" w14:paraId="38707845" w14:textId="77777777" w:rsidTr="0041295F">
        <w:tc>
          <w:tcPr>
            <w:tcW w:w="1271" w:type="dxa"/>
            <w:vMerge w:val="restart"/>
          </w:tcPr>
          <w:p w14:paraId="4FA8D22C" w14:textId="77777777" w:rsidR="00E75066" w:rsidRDefault="00E75066" w:rsidP="00A22D93">
            <w:pPr>
              <w:jc w:val="center"/>
            </w:pPr>
          </w:p>
          <w:p w14:paraId="3103BA8A" w14:textId="77777777" w:rsidR="00E75066" w:rsidRDefault="00E75066" w:rsidP="00A22D93">
            <w:pPr>
              <w:jc w:val="center"/>
            </w:pPr>
          </w:p>
          <w:p w14:paraId="5EB5FAE7" w14:textId="1A93BE99" w:rsidR="00E75066" w:rsidRDefault="00E75066" w:rsidP="00A22D93">
            <w:pPr>
              <w:jc w:val="center"/>
            </w:pPr>
            <w:r>
              <w:t>2001/02</w:t>
            </w:r>
          </w:p>
        </w:tc>
        <w:tc>
          <w:tcPr>
            <w:tcW w:w="2268" w:type="dxa"/>
          </w:tcPr>
          <w:p w14:paraId="06675FA4" w14:textId="77777777" w:rsidR="00E75066" w:rsidRDefault="00E75066" w:rsidP="00A22D93">
            <w:pPr>
              <w:jc w:val="center"/>
            </w:pPr>
            <w:r>
              <w:t xml:space="preserve">Krista </w:t>
            </w:r>
            <w:proofErr w:type="spellStart"/>
            <w:r>
              <w:t>McKerrell</w:t>
            </w:r>
            <w:proofErr w:type="spellEnd"/>
          </w:p>
        </w:tc>
        <w:tc>
          <w:tcPr>
            <w:tcW w:w="6237" w:type="dxa"/>
          </w:tcPr>
          <w:p w14:paraId="46CCC363" w14:textId="77777777" w:rsidR="00E75066" w:rsidRDefault="00E75066" w:rsidP="008915AD">
            <w:pPr>
              <w:tabs>
                <w:tab w:val="left" w:pos="1548"/>
              </w:tabs>
            </w:pPr>
            <w:r>
              <w:t xml:space="preserve">Gender Research on North-Western Sierra Leone </w:t>
            </w:r>
            <w:proofErr w:type="spellStart"/>
            <w:r>
              <w:t>Agrisystems</w:t>
            </w:r>
            <w:proofErr w:type="spellEnd"/>
            <w:r>
              <w:t>/DFID Community Reintegration.</w:t>
            </w:r>
          </w:p>
        </w:tc>
      </w:tr>
      <w:tr w:rsidR="00E75066" w14:paraId="054C094C" w14:textId="77777777" w:rsidTr="0041295F">
        <w:tc>
          <w:tcPr>
            <w:tcW w:w="1271" w:type="dxa"/>
            <w:vMerge/>
          </w:tcPr>
          <w:p w14:paraId="4DC2B799" w14:textId="2B053AED" w:rsidR="00E75066" w:rsidRDefault="00E75066" w:rsidP="00A22D93">
            <w:pPr>
              <w:jc w:val="center"/>
            </w:pPr>
          </w:p>
        </w:tc>
        <w:tc>
          <w:tcPr>
            <w:tcW w:w="2268" w:type="dxa"/>
          </w:tcPr>
          <w:p w14:paraId="420A3BD4" w14:textId="77777777" w:rsidR="00E75066" w:rsidRDefault="00E75066" w:rsidP="00A22D93">
            <w:pPr>
              <w:jc w:val="center"/>
            </w:pPr>
            <w:r>
              <w:t xml:space="preserve">Fatima </w:t>
            </w:r>
            <w:proofErr w:type="spellStart"/>
            <w:r>
              <w:t>Abass</w:t>
            </w:r>
            <w:proofErr w:type="spellEnd"/>
            <w:r>
              <w:t xml:space="preserve">-Allie, </w:t>
            </w:r>
            <w:proofErr w:type="spellStart"/>
            <w:r>
              <w:t>Manou</w:t>
            </w:r>
            <w:proofErr w:type="spellEnd"/>
            <w:r>
              <w:t xml:space="preserve"> Fernandez, Joan-Ann Allan</w:t>
            </w:r>
          </w:p>
        </w:tc>
        <w:tc>
          <w:tcPr>
            <w:tcW w:w="6237" w:type="dxa"/>
          </w:tcPr>
          <w:p w14:paraId="1DA6064A" w14:textId="77777777" w:rsidR="00E75066" w:rsidRDefault="00E75066" w:rsidP="008915AD">
            <w:pPr>
              <w:tabs>
                <w:tab w:val="left" w:pos="1548"/>
              </w:tabs>
            </w:pPr>
            <w:r>
              <w:t xml:space="preserve">Assist with the rehabilitation and reintegration of children affected by civil war. </w:t>
            </w:r>
          </w:p>
        </w:tc>
      </w:tr>
      <w:tr w:rsidR="00E75066" w14:paraId="37C53733" w14:textId="77777777" w:rsidTr="0041295F">
        <w:tc>
          <w:tcPr>
            <w:tcW w:w="1271" w:type="dxa"/>
            <w:vMerge/>
          </w:tcPr>
          <w:p w14:paraId="510D55DE" w14:textId="5B373B75" w:rsidR="00E75066" w:rsidRDefault="00E75066" w:rsidP="00A22D93">
            <w:pPr>
              <w:jc w:val="center"/>
            </w:pPr>
          </w:p>
        </w:tc>
        <w:tc>
          <w:tcPr>
            <w:tcW w:w="2268" w:type="dxa"/>
          </w:tcPr>
          <w:p w14:paraId="07A3F467" w14:textId="77777777" w:rsidR="00E75066" w:rsidRDefault="00E75066" w:rsidP="00A22D93">
            <w:pPr>
              <w:jc w:val="center"/>
            </w:pPr>
            <w:r>
              <w:t>Kirsty Hallett, David Blower, Nicola Hall</w:t>
            </w:r>
          </w:p>
        </w:tc>
        <w:tc>
          <w:tcPr>
            <w:tcW w:w="6237" w:type="dxa"/>
          </w:tcPr>
          <w:p w14:paraId="37E3C339" w14:textId="77777777" w:rsidR="00E75066" w:rsidRDefault="00E75066" w:rsidP="008915AD">
            <w:pPr>
              <w:tabs>
                <w:tab w:val="left" w:pos="1548"/>
              </w:tabs>
            </w:pPr>
            <w:r>
              <w:t>Assisting in an orphanage in central China.</w:t>
            </w:r>
          </w:p>
        </w:tc>
      </w:tr>
      <w:tr w:rsidR="00E75066" w14:paraId="5A5E7497" w14:textId="77777777" w:rsidTr="0041295F">
        <w:tc>
          <w:tcPr>
            <w:tcW w:w="1271" w:type="dxa"/>
            <w:vMerge w:val="restart"/>
          </w:tcPr>
          <w:p w14:paraId="4AB0823F" w14:textId="77777777" w:rsidR="00E75066" w:rsidRDefault="00E75066" w:rsidP="00AC4C29">
            <w:pPr>
              <w:jc w:val="center"/>
            </w:pPr>
          </w:p>
          <w:p w14:paraId="3312CDA6" w14:textId="77777777" w:rsidR="00E75066" w:rsidRDefault="00E75066" w:rsidP="00AC4C29">
            <w:pPr>
              <w:jc w:val="center"/>
            </w:pPr>
          </w:p>
          <w:p w14:paraId="23E38309" w14:textId="70817FDA" w:rsidR="00E75066" w:rsidRDefault="00E75066" w:rsidP="00AC4C29">
            <w:pPr>
              <w:jc w:val="center"/>
            </w:pPr>
            <w:r w:rsidRPr="002D04BA">
              <w:t>2002/03</w:t>
            </w:r>
          </w:p>
        </w:tc>
        <w:tc>
          <w:tcPr>
            <w:tcW w:w="2268" w:type="dxa"/>
          </w:tcPr>
          <w:p w14:paraId="6A26AC23" w14:textId="77777777" w:rsidR="00E75066" w:rsidRDefault="00E75066" w:rsidP="00A22D93">
            <w:pPr>
              <w:jc w:val="center"/>
            </w:pPr>
            <w:proofErr w:type="spellStart"/>
            <w:r>
              <w:t>Vivenie</w:t>
            </w:r>
            <w:proofErr w:type="spellEnd"/>
            <w:r>
              <w:t xml:space="preserve"> </w:t>
            </w:r>
            <w:proofErr w:type="spellStart"/>
            <w:r>
              <w:t>Nirgira</w:t>
            </w:r>
            <w:proofErr w:type="spellEnd"/>
            <w:r>
              <w:t xml:space="preserve"> and Nicky Palmer</w:t>
            </w:r>
          </w:p>
        </w:tc>
        <w:tc>
          <w:tcPr>
            <w:tcW w:w="6237" w:type="dxa"/>
          </w:tcPr>
          <w:p w14:paraId="68A69992" w14:textId="77777777" w:rsidR="00E75066" w:rsidRPr="00BF066B" w:rsidRDefault="00E75066" w:rsidP="008915AD">
            <w:pPr>
              <w:tabs>
                <w:tab w:val="left" w:pos="1548"/>
              </w:tabs>
            </w:pPr>
            <w:r>
              <w:t>To help set up a youth development project in her home town of Kigali.</w:t>
            </w:r>
          </w:p>
        </w:tc>
      </w:tr>
      <w:tr w:rsidR="00E75066" w14:paraId="0DF62725" w14:textId="77777777" w:rsidTr="0041295F">
        <w:tc>
          <w:tcPr>
            <w:tcW w:w="1271" w:type="dxa"/>
            <w:vMerge/>
          </w:tcPr>
          <w:p w14:paraId="74ABBD0A" w14:textId="488D7C06" w:rsidR="00E75066" w:rsidRDefault="00E75066" w:rsidP="00AC4C29">
            <w:pPr>
              <w:jc w:val="center"/>
            </w:pPr>
          </w:p>
        </w:tc>
        <w:tc>
          <w:tcPr>
            <w:tcW w:w="2268" w:type="dxa"/>
          </w:tcPr>
          <w:p w14:paraId="7B800FF5" w14:textId="77777777" w:rsidR="00E75066" w:rsidRDefault="00E75066" w:rsidP="00AC4C29">
            <w:pPr>
              <w:jc w:val="center"/>
            </w:pPr>
            <w:r>
              <w:t>Hawa Omer</w:t>
            </w:r>
          </w:p>
        </w:tc>
        <w:tc>
          <w:tcPr>
            <w:tcW w:w="6237" w:type="dxa"/>
          </w:tcPr>
          <w:p w14:paraId="7AF1166C" w14:textId="77777777" w:rsidR="00E75066" w:rsidRPr="00BF066B" w:rsidRDefault="00E75066" w:rsidP="00AC4C29">
            <w:pPr>
              <w:tabs>
                <w:tab w:val="left" w:pos="1548"/>
              </w:tabs>
            </w:pPr>
            <w:r>
              <w:t>Work as an English teacher with the British-based Sudan Volunteer Programme.</w:t>
            </w:r>
          </w:p>
        </w:tc>
      </w:tr>
      <w:tr w:rsidR="00E75066" w14:paraId="4F1D1C6B" w14:textId="77777777" w:rsidTr="0041295F">
        <w:tc>
          <w:tcPr>
            <w:tcW w:w="1271" w:type="dxa"/>
            <w:vMerge/>
          </w:tcPr>
          <w:p w14:paraId="37487E4C" w14:textId="33819C16" w:rsidR="00E75066" w:rsidRDefault="00E75066" w:rsidP="00AC4C29">
            <w:pPr>
              <w:jc w:val="center"/>
            </w:pPr>
          </w:p>
        </w:tc>
        <w:tc>
          <w:tcPr>
            <w:tcW w:w="2268" w:type="dxa"/>
          </w:tcPr>
          <w:p w14:paraId="73220ADD" w14:textId="77777777" w:rsidR="00E75066" w:rsidRDefault="00E75066" w:rsidP="00AC4C29">
            <w:pPr>
              <w:jc w:val="center"/>
            </w:pPr>
            <w:r>
              <w:t>Suzie Sands</w:t>
            </w:r>
          </w:p>
        </w:tc>
        <w:tc>
          <w:tcPr>
            <w:tcW w:w="6237" w:type="dxa"/>
          </w:tcPr>
          <w:p w14:paraId="7C07B7A5" w14:textId="77777777" w:rsidR="00E75066" w:rsidRPr="00BF066B" w:rsidRDefault="00E75066" w:rsidP="00AC4C29">
            <w:pPr>
              <w:tabs>
                <w:tab w:val="left" w:pos="1548"/>
              </w:tabs>
            </w:pPr>
            <w:r>
              <w:t>Working for a small Oxford-based charity called Action for Children in Conflict.</w:t>
            </w:r>
          </w:p>
        </w:tc>
      </w:tr>
      <w:tr w:rsidR="00E75066" w14:paraId="1EA54557" w14:textId="77777777" w:rsidTr="0041295F">
        <w:tc>
          <w:tcPr>
            <w:tcW w:w="1271" w:type="dxa"/>
            <w:vMerge/>
          </w:tcPr>
          <w:p w14:paraId="2AD808DE" w14:textId="3A15817F" w:rsidR="00E75066" w:rsidRDefault="00E75066" w:rsidP="00AC4C29">
            <w:pPr>
              <w:jc w:val="center"/>
            </w:pPr>
          </w:p>
        </w:tc>
        <w:tc>
          <w:tcPr>
            <w:tcW w:w="2268" w:type="dxa"/>
          </w:tcPr>
          <w:p w14:paraId="3CD8F7E1" w14:textId="77777777" w:rsidR="00E75066" w:rsidRDefault="00E75066" w:rsidP="00AC4C29">
            <w:pPr>
              <w:jc w:val="center"/>
            </w:pPr>
            <w:r>
              <w:t>Felicity Butler</w:t>
            </w:r>
          </w:p>
        </w:tc>
        <w:tc>
          <w:tcPr>
            <w:tcW w:w="6237" w:type="dxa"/>
          </w:tcPr>
          <w:p w14:paraId="6AAA344C" w14:textId="77777777" w:rsidR="00E75066" w:rsidRPr="00BF066B" w:rsidRDefault="00E75066" w:rsidP="00AC4C29">
            <w:pPr>
              <w:tabs>
                <w:tab w:val="left" w:pos="1548"/>
              </w:tabs>
            </w:pPr>
            <w:r>
              <w:t xml:space="preserve">Working for the VSO Overseas Training Project as a volunteer with a women’s NGO called Grupo </w:t>
            </w:r>
            <w:proofErr w:type="spellStart"/>
            <w:r>
              <w:t>Venancia</w:t>
            </w:r>
            <w:proofErr w:type="spellEnd"/>
            <w:r>
              <w:t>.</w:t>
            </w:r>
          </w:p>
        </w:tc>
      </w:tr>
      <w:tr w:rsidR="00BC2DE8" w:rsidRPr="006B2ACA" w14:paraId="2C6CDC56" w14:textId="77777777" w:rsidTr="0041295F">
        <w:tc>
          <w:tcPr>
            <w:tcW w:w="1271" w:type="dxa"/>
          </w:tcPr>
          <w:p w14:paraId="4561EC81" w14:textId="77777777" w:rsidR="00BC2DE8" w:rsidRDefault="00BC2DE8" w:rsidP="00A22D93">
            <w:pPr>
              <w:jc w:val="center"/>
            </w:pPr>
            <w:r>
              <w:t>2003/04</w:t>
            </w:r>
          </w:p>
        </w:tc>
        <w:tc>
          <w:tcPr>
            <w:tcW w:w="2268" w:type="dxa"/>
          </w:tcPr>
          <w:p w14:paraId="58BAD8CB" w14:textId="77777777" w:rsidR="00BC2DE8" w:rsidRPr="006B2ACA" w:rsidRDefault="00AE7A95" w:rsidP="00A22D93">
            <w:pPr>
              <w:jc w:val="center"/>
              <w:rPr>
                <w:lang w:val="it-IT"/>
              </w:rPr>
            </w:pPr>
            <w:r w:rsidRPr="006B2ACA">
              <w:rPr>
                <w:lang w:val="it-IT"/>
              </w:rPr>
              <w:t>Ivan Constantino</w:t>
            </w:r>
            <w:r w:rsidR="006B2ACA" w:rsidRPr="006B2ACA">
              <w:rPr>
                <w:lang w:val="it-IT"/>
              </w:rPr>
              <w:t xml:space="preserve"> and Alice Speller</w:t>
            </w:r>
          </w:p>
        </w:tc>
        <w:tc>
          <w:tcPr>
            <w:tcW w:w="6237" w:type="dxa"/>
          </w:tcPr>
          <w:p w14:paraId="131BCBF9" w14:textId="77777777" w:rsidR="00BC2DE8" w:rsidRPr="006B2ACA" w:rsidRDefault="006B2ACA" w:rsidP="008915AD">
            <w:pPr>
              <w:tabs>
                <w:tab w:val="left" w:pos="1548"/>
              </w:tabs>
            </w:pPr>
            <w:r>
              <w:t>Project on support groups in Tibetan.</w:t>
            </w:r>
          </w:p>
        </w:tc>
      </w:tr>
      <w:tr w:rsidR="00BC2DE8" w14:paraId="2BEACEE9" w14:textId="77777777" w:rsidTr="0041295F">
        <w:tc>
          <w:tcPr>
            <w:tcW w:w="1271" w:type="dxa"/>
          </w:tcPr>
          <w:p w14:paraId="674D90A7" w14:textId="77777777" w:rsidR="00BC2DE8" w:rsidRDefault="00BC2DE8" w:rsidP="00BC2DE8">
            <w:pPr>
              <w:jc w:val="center"/>
            </w:pPr>
            <w:r>
              <w:t>2004/05</w:t>
            </w:r>
          </w:p>
        </w:tc>
        <w:tc>
          <w:tcPr>
            <w:tcW w:w="2268" w:type="dxa"/>
          </w:tcPr>
          <w:p w14:paraId="25B34677" w14:textId="77777777" w:rsidR="00BC2DE8" w:rsidRDefault="005C60A0" w:rsidP="00BC2DE8">
            <w:pPr>
              <w:jc w:val="center"/>
            </w:pPr>
            <w:r>
              <w:t>Rueben Blackie</w:t>
            </w:r>
          </w:p>
        </w:tc>
        <w:tc>
          <w:tcPr>
            <w:tcW w:w="6237" w:type="dxa"/>
          </w:tcPr>
          <w:p w14:paraId="69A2F701" w14:textId="77777777" w:rsidR="00BC2DE8" w:rsidRPr="00BF066B" w:rsidRDefault="003F20C1" w:rsidP="00BC2DE8">
            <w:pPr>
              <w:tabs>
                <w:tab w:val="left" w:pos="1548"/>
              </w:tabs>
            </w:pPr>
            <w:r>
              <w:t>Research into fertiliser use in Tanzania</w:t>
            </w:r>
            <w:r w:rsidR="00377A3C">
              <w:t>.</w:t>
            </w:r>
          </w:p>
        </w:tc>
      </w:tr>
      <w:tr w:rsidR="00E75066" w14:paraId="1C065233" w14:textId="77777777" w:rsidTr="0041295F">
        <w:tc>
          <w:tcPr>
            <w:tcW w:w="1271" w:type="dxa"/>
            <w:vMerge w:val="restart"/>
          </w:tcPr>
          <w:p w14:paraId="6A10898C" w14:textId="707BE1B0" w:rsidR="00E75066" w:rsidRDefault="00E75066" w:rsidP="00BC2DE8">
            <w:pPr>
              <w:jc w:val="center"/>
            </w:pPr>
            <w:r>
              <w:t>2005/06</w:t>
            </w:r>
          </w:p>
        </w:tc>
        <w:tc>
          <w:tcPr>
            <w:tcW w:w="2268" w:type="dxa"/>
          </w:tcPr>
          <w:p w14:paraId="1779B5F3" w14:textId="77777777" w:rsidR="00E75066" w:rsidRDefault="00E75066" w:rsidP="00BC2DE8">
            <w:pPr>
              <w:jc w:val="center"/>
            </w:pPr>
            <w:r>
              <w:t>Anna Newell</w:t>
            </w:r>
          </w:p>
        </w:tc>
        <w:tc>
          <w:tcPr>
            <w:tcW w:w="6237" w:type="dxa"/>
          </w:tcPr>
          <w:p w14:paraId="3345E8F2" w14:textId="77777777" w:rsidR="00E75066" w:rsidRPr="00BF066B" w:rsidRDefault="00E75066" w:rsidP="003F20C1">
            <w:r>
              <w:t>Research into sexual behaviour and disease statistics among the Maasai.</w:t>
            </w:r>
          </w:p>
        </w:tc>
      </w:tr>
      <w:tr w:rsidR="00E75066" w14:paraId="032274F6" w14:textId="77777777" w:rsidTr="0041295F">
        <w:tc>
          <w:tcPr>
            <w:tcW w:w="1271" w:type="dxa"/>
            <w:vMerge/>
          </w:tcPr>
          <w:p w14:paraId="398C308A" w14:textId="5CCCC94E" w:rsidR="00E75066" w:rsidRDefault="00E75066" w:rsidP="00BC2DE8">
            <w:pPr>
              <w:jc w:val="center"/>
            </w:pPr>
          </w:p>
        </w:tc>
        <w:tc>
          <w:tcPr>
            <w:tcW w:w="2268" w:type="dxa"/>
          </w:tcPr>
          <w:p w14:paraId="522EF8F2" w14:textId="77777777" w:rsidR="00E75066" w:rsidRDefault="00E75066" w:rsidP="00BC2DE8">
            <w:pPr>
              <w:jc w:val="center"/>
            </w:pPr>
            <w:r>
              <w:t xml:space="preserve">Jake </w:t>
            </w:r>
            <w:proofErr w:type="spellStart"/>
            <w:r>
              <w:t>Naish</w:t>
            </w:r>
            <w:proofErr w:type="spellEnd"/>
            <w:r>
              <w:t xml:space="preserve"> </w:t>
            </w:r>
          </w:p>
        </w:tc>
        <w:tc>
          <w:tcPr>
            <w:tcW w:w="6237" w:type="dxa"/>
          </w:tcPr>
          <w:p w14:paraId="6F113B72" w14:textId="77777777" w:rsidR="00E75066" w:rsidRPr="00BF066B" w:rsidRDefault="00E75066" w:rsidP="00377A3C">
            <w:r>
              <w:t>Football and AIDS education in Zanzibar.</w:t>
            </w:r>
          </w:p>
        </w:tc>
      </w:tr>
      <w:tr w:rsidR="00E75066" w14:paraId="66596A45" w14:textId="77777777" w:rsidTr="0041295F">
        <w:tc>
          <w:tcPr>
            <w:tcW w:w="1271" w:type="dxa"/>
            <w:vMerge w:val="restart"/>
          </w:tcPr>
          <w:p w14:paraId="5BEDAE3F" w14:textId="4035C4A6" w:rsidR="00E75066" w:rsidRDefault="00E75066" w:rsidP="00BC2DE8">
            <w:pPr>
              <w:jc w:val="center"/>
            </w:pPr>
            <w:r>
              <w:t>2006/07</w:t>
            </w:r>
          </w:p>
        </w:tc>
        <w:tc>
          <w:tcPr>
            <w:tcW w:w="2268" w:type="dxa"/>
          </w:tcPr>
          <w:p w14:paraId="48429F86" w14:textId="77777777" w:rsidR="00E75066" w:rsidRDefault="00E75066" w:rsidP="00BC2DE8">
            <w:pPr>
              <w:jc w:val="center"/>
            </w:pPr>
            <w:r>
              <w:t>Thomas Kingsley</w:t>
            </w:r>
          </w:p>
        </w:tc>
        <w:tc>
          <w:tcPr>
            <w:tcW w:w="6237" w:type="dxa"/>
          </w:tcPr>
          <w:p w14:paraId="3EEEB318" w14:textId="77777777" w:rsidR="00E75066" w:rsidRPr="00BF066B" w:rsidRDefault="00E75066" w:rsidP="00BC2DE8">
            <w:pPr>
              <w:tabs>
                <w:tab w:val="left" w:pos="1548"/>
              </w:tabs>
            </w:pPr>
            <w:r>
              <w:t>Chef training in the Meghalaya Region of India.</w:t>
            </w:r>
          </w:p>
        </w:tc>
      </w:tr>
      <w:tr w:rsidR="00E75066" w14:paraId="487D762B" w14:textId="77777777" w:rsidTr="0041295F">
        <w:tc>
          <w:tcPr>
            <w:tcW w:w="1271" w:type="dxa"/>
            <w:vMerge/>
          </w:tcPr>
          <w:p w14:paraId="0F4ECF02" w14:textId="41AFA7B0" w:rsidR="00E75066" w:rsidRDefault="00E75066" w:rsidP="00BC2DE8">
            <w:pPr>
              <w:jc w:val="center"/>
            </w:pPr>
          </w:p>
        </w:tc>
        <w:tc>
          <w:tcPr>
            <w:tcW w:w="2268" w:type="dxa"/>
          </w:tcPr>
          <w:p w14:paraId="5D682F74" w14:textId="77777777" w:rsidR="00E75066" w:rsidRPr="00DA78CA" w:rsidRDefault="00E75066" w:rsidP="00BC2DE8">
            <w:pPr>
              <w:jc w:val="center"/>
            </w:pPr>
            <w:r w:rsidRPr="00DA78CA">
              <w:t>Hayley Wilkins</w:t>
            </w:r>
          </w:p>
        </w:tc>
        <w:tc>
          <w:tcPr>
            <w:tcW w:w="6237" w:type="dxa"/>
          </w:tcPr>
          <w:p w14:paraId="00F16A08" w14:textId="77777777" w:rsidR="00E75066" w:rsidRPr="00BF066B" w:rsidRDefault="00E75066" w:rsidP="00BC2DE8">
            <w:pPr>
              <w:tabs>
                <w:tab w:val="left" w:pos="1548"/>
              </w:tabs>
            </w:pPr>
            <w:r>
              <w:t>Research into HIV and AIDS awareness in Mbeya, Tanzania.</w:t>
            </w:r>
          </w:p>
        </w:tc>
      </w:tr>
      <w:tr w:rsidR="00E75066" w14:paraId="5CA609DF" w14:textId="77777777" w:rsidTr="0041295F">
        <w:tc>
          <w:tcPr>
            <w:tcW w:w="1271" w:type="dxa"/>
            <w:vMerge w:val="restart"/>
          </w:tcPr>
          <w:p w14:paraId="102B317B" w14:textId="7668D6D0" w:rsidR="00E75066" w:rsidRDefault="00E75066" w:rsidP="00BC2DE8">
            <w:pPr>
              <w:jc w:val="center"/>
            </w:pPr>
            <w:r>
              <w:t>2007/08</w:t>
            </w:r>
          </w:p>
        </w:tc>
        <w:tc>
          <w:tcPr>
            <w:tcW w:w="2268" w:type="dxa"/>
          </w:tcPr>
          <w:p w14:paraId="6416032A" w14:textId="77777777" w:rsidR="00E75066" w:rsidRDefault="00E75066" w:rsidP="00BC2DE8">
            <w:pPr>
              <w:jc w:val="center"/>
            </w:pPr>
            <w:r>
              <w:t xml:space="preserve">Laura </w:t>
            </w:r>
            <w:proofErr w:type="spellStart"/>
            <w:r>
              <w:t>Scattrel</w:t>
            </w:r>
            <w:proofErr w:type="spellEnd"/>
          </w:p>
        </w:tc>
        <w:tc>
          <w:tcPr>
            <w:tcW w:w="6237" w:type="dxa"/>
          </w:tcPr>
          <w:p w14:paraId="3B844709" w14:textId="77777777" w:rsidR="00E75066" w:rsidRPr="00BF066B" w:rsidRDefault="00E75066" w:rsidP="00BC2DE8">
            <w:pPr>
              <w:tabs>
                <w:tab w:val="left" w:pos="1548"/>
              </w:tabs>
            </w:pPr>
            <w:r>
              <w:t>AIDS education in Uganda.</w:t>
            </w:r>
          </w:p>
        </w:tc>
      </w:tr>
      <w:tr w:rsidR="00E75066" w14:paraId="0F3A1C7E" w14:textId="77777777" w:rsidTr="0041295F">
        <w:tc>
          <w:tcPr>
            <w:tcW w:w="1271" w:type="dxa"/>
            <w:vMerge/>
          </w:tcPr>
          <w:p w14:paraId="68D5958A" w14:textId="601A5213" w:rsidR="00E75066" w:rsidRDefault="00E75066" w:rsidP="00BC2DE8">
            <w:pPr>
              <w:jc w:val="center"/>
            </w:pPr>
          </w:p>
        </w:tc>
        <w:tc>
          <w:tcPr>
            <w:tcW w:w="2268" w:type="dxa"/>
          </w:tcPr>
          <w:p w14:paraId="64D6ADB1" w14:textId="77777777" w:rsidR="00E75066" w:rsidRDefault="00E75066" w:rsidP="00BC2DE8">
            <w:pPr>
              <w:jc w:val="center"/>
            </w:pPr>
            <w:r>
              <w:t>Jess Howarth</w:t>
            </w:r>
          </w:p>
        </w:tc>
        <w:tc>
          <w:tcPr>
            <w:tcW w:w="6237" w:type="dxa"/>
          </w:tcPr>
          <w:p w14:paraId="1AD241FC" w14:textId="77777777" w:rsidR="00E75066" w:rsidRPr="00BF066B" w:rsidRDefault="00E75066" w:rsidP="00BC2DE8">
            <w:pPr>
              <w:tabs>
                <w:tab w:val="left" w:pos="1548"/>
              </w:tabs>
            </w:pPr>
            <w:r>
              <w:t>Vocational skills training in Malawi.</w:t>
            </w:r>
          </w:p>
        </w:tc>
      </w:tr>
      <w:tr w:rsidR="00BC2DE8" w14:paraId="6D8C224A" w14:textId="77777777" w:rsidTr="0041295F">
        <w:tc>
          <w:tcPr>
            <w:tcW w:w="1271" w:type="dxa"/>
          </w:tcPr>
          <w:p w14:paraId="4363CD3D" w14:textId="77777777" w:rsidR="00BC2DE8" w:rsidRDefault="00BC2DE8" w:rsidP="00BC2DE8">
            <w:pPr>
              <w:jc w:val="center"/>
            </w:pPr>
            <w:r>
              <w:t>2008/09</w:t>
            </w:r>
          </w:p>
        </w:tc>
        <w:tc>
          <w:tcPr>
            <w:tcW w:w="2268" w:type="dxa"/>
          </w:tcPr>
          <w:p w14:paraId="66C5713A" w14:textId="77777777" w:rsidR="00BC2DE8" w:rsidRDefault="00DC6DB2" w:rsidP="00BC2DE8">
            <w:pPr>
              <w:jc w:val="center"/>
            </w:pPr>
            <w:r>
              <w:t>Sarah Thorne</w:t>
            </w:r>
          </w:p>
        </w:tc>
        <w:tc>
          <w:tcPr>
            <w:tcW w:w="6237" w:type="dxa"/>
          </w:tcPr>
          <w:p w14:paraId="3F95B6A1" w14:textId="35818B4B" w:rsidR="00BC2DE8" w:rsidRPr="00BF066B" w:rsidRDefault="001A58EA" w:rsidP="00BC2DE8">
            <w:pPr>
              <w:tabs>
                <w:tab w:val="left" w:pos="1548"/>
              </w:tabs>
            </w:pPr>
            <w:r>
              <w:t xml:space="preserve">Volunteer at a local </w:t>
            </w:r>
            <w:r w:rsidRPr="00297C61">
              <w:t xml:space="preserve">shop in Bonito, an eco-tourism town in </w:t>
            </w:r>
            <w:smartTag w:uri="urn:schemas-microsoft-com:office:smarttags" w:element="country-region">
              <w:smartTag w:uri="urn:schemas-microsoft-com:office:smarttags" w:element="place">
                <w:r w:rsidRPr="00297C61">
                  <w:t>Brazil</w:t>
                </w:r>
              </w:smartTag>
            </w:smartTag>
            <w:r w:rsidRPr="00297C61">
              <w:t xml:space="preserve">. </w:t>
            </w:r>
            <w:r w:rsidRPr="00297C61">
              <w:rPr>
                <w:i/>
              </w:rPr>
              <w:t>Brazil Bonito</w:t>
            </w:r>
            <w:r w:rsidRPr="00297C61">
              <w:t xml:space="preserve"> employs adolescents, each in charge of one field of recycling such as paper-making, for which they receive training</w:t>
            </w:r>
            <w:r>
              <w:t>.</w:t>
            </w:r>
          </w:p>
        </w:tc>
      </w:tr>
      <w:tr w:rsidR="00E75066" w14:paraId="61D4453E" w14:textId="77777777" w:rsidTr="0041295F">
        <w:tc>
          <w:tcPr>
            <w:tcW w:w="1271" w:type="dxa"/>
            <w:vMerge w:val="restart"/>
          </w:tcPr>
          <w:p w14:paraId="7E77B2BA" w14:textId="77777777" w:rsidR="00E75066" w:rsidRDefault="00E75066" w:rsidP="00BC2DE8">
            <w:pPr>
              <w:jc w:val="center"/>
            </w:pPr>
          </w:p>
          <w:p w14:paraId="340C6EFD" w14:textId="203DD095" w:rsidR="00E75066" w:rsidRDefault="00E75066" w:rsidP="00BC2DE8">
            <w:pPr>
              <w:jc w:val="center"/>
            </w:pPr>
            <w:r>
              <w:t>2009/10</w:t>
            </w:r>
          </w:p>
        </w:tc>
        <w:tc>
          <w:tcPr>
            <w:tcW w:w="2268" w:type="dxa"/>
          </w:tcPr>
          <w:p w14:paraId="5C0AAE5C" w14:textId="77777777" w:rsidR="00E75066" w:rsidRDefault="00E75066" w:rsidP="00ED67C9">
            <w:pPr>
              <w:jc w:val="center"/>
            </w:pPr>
            <w:r>
              <w:t xml:space="preserve">Charles </w:t>
            </w:r>
            <w:proofErr w:type="spellStart"/>
            <w:r>
              <w:t>Witzel</w:t>
            </w:r>
            <w:proofErr w:type="spellEnd"/>
          </w:p>
        </w:tc>
        <w:tc>
          <w:tcPr>
            <w:tcW w:w="6237" w:type="dxa"/>
          </w:tcPr>
          <w:p w14:paraId="20CFE015" w14:textId="77777777" w:rsidR="00E75066" w:rsidRPr="00BF066B" w:rsidRDefault="00E75066" w:rsidP="00BC2DE8">
            <w:pPr>
              <w:tabs>
                <w:tab w:val="left" w:pos="1548"/>
              </w:tabs>
            </w:pPr>
            <w:r>
              <w:t>Project on expanding and stabilizing an existing feeding program for children affected by, and living with HIV.</w:t>
            </w:r>
          </w:p>
        </w:tc>
      </w:tr>
      <w:tr w:rsidR="00E75066" w14:paraId="4C391485" w14:textId="77777777" w:rsidTr="0041295F">
        <w:tc>
          <w:tcPr>
            <w:tcW w:w="1271" w:type="dxa"/>
            <w:vMerge/>
          </w:tcPr>
          <w:p w14:paraId="27713D88" w14:textId="2F3533AF" w:rsidR="00E75066" w:rsidRDefault="00E75066" w:rsidP="00BC2DE8">
            <w:pPr>
              <w:jc w:val="center"/>
            </w:pPr>
          </w:p>
        </w:tc>
        <w:tc>
          <w:tcPr>
            <w:tcW w:w="2268" w:type="dxa"/>
          </w:tcPr>
          <w:p w14:paraId="3E52545C" w14:textId="77777777" w:rsidR="00E75066" w:rsidRDefault="00E75066" w:rsidP="00BC2DE8">
            <w:pPr>
              <w:jc w:val="center"/>
            </w:pPr>
            <w:r>
              <w:t xml:space="preserve">Kristina </w:t>
            </w:r>
            <w:proofErr w:type="spellStart"/>
            <w:r>
              <w:t>Usaite</w:t>
            </w:r>
            <w:proofErr w:type="spellEnd"/>
          </w:p>
        </w:tc>
        <w:tc>
          <w:tcPr>
            <w:tcW w:w="6237" w:type="dxa"/>
          </w:tcPr>
          <w:p w14:paraId="777B31F9" w14:textId="77777777" w:rsidR="00E75066" w:rsidRPr="00BF066B" w:rsidRDefault="00E75066" w:rsidP="00D526E5">
            <w:pPr>
              <w:tabs>
                <w:tab w:val="left" w:pos="1548"/>
              </w:tabs>
            </w:pPr>
            <w:r>
              <w:t>Project on benefits and disadvantages of the NGO’s for homeless children in urban Rwanda.</w:t>
            </w:r>
          </w:p>
        </w:tc>
      </w:tr>
      <w:tr w:rsidR="00E75066" w14:paraId="122A31DC" w14:textId="77777777" w:rsidTr="0041295F">
        <w:tc>
          <w:tcPr>
            <w:tcW w:w="1271" w:type="dxa"/>
            <w:vMerge w:val="restart"/>
          </w:tcPr>
          <w:p w14:paraId="2FA25955" w14:textId="77777777" w:rsidR="00E75066" w:rsidRDefault="00E75066" w:rsidP="003E6BA3">
            <w:pPr>
              <w:jc w:val="center"/>
            </w:pPr>
          </w:p>
          <w:p w14:paraId="44D4FDEB" w14:textId="096CD7E0" w:rsidR="00E75066" w:rsidRDefault="00E75066" w:rsidP="003E6BA3">
            <w:pPr>
              <w:jc w:val="center"/>
            </w:pPr>
            <w:r w:rsidRPr="00CB7DA8">
              <w:t>2010/11</w:t>
            </w:r>
          </w:p>
        </w:tc>
        <w:tc>
          <w:tcPr>
            <w:tcW w:w="2268" w:type="dxa"/>
          </w:tcPr>
          <w:p w14:paraId="3A1E04C7" w14:textId="77777777" w:rsidR="00E75066" w:rsidRDefault="00E75066" w:rsidP="00BC2DE8">
            <w:pPr>
              <w:jc w:val="center"/>
            </w:pPr>
            <w:r>
              <w:t>Nora Khalaf</w:t>
            </w:r>
          </w:p>
        </w:tc>
        <w:tc>
          <w:tcPr>
            <w:tcW w:w="6237" w:type="dxa"/>
          </w:tcPr>
          <w:p w14:paraId="2CAA090E" w14:textId="77777777" w:rsidR="00E75066" w:rsidRPr="00BF066B" w:rsidRDefault="00E75066" w:rsidP="00BC2DE8">
            <w:pPr>
              <w:tabs>
                <w:tab w:val="left" w:pos="1548"/>
              </w:tabs>
            </w:pPr>
            <w:r>
              <w:t>Information and Communication Technology in Zambia.</w:t>
            </w:r>
          </w:p>
        </w:tc>
      </w:tr>
      <w:tr w:rsidR="00E75066" w14:paraId="04882D4D" w14:textId="77777777" w:rsidTr="0041295F">
        <w:tc>
          <w:tcPr>
            <w:tcW w:w="1271" w:type="dxa"/>
            <w:vMerge/>
          </w:tcPr>
          <w:p w14:paraId="77C77B3E" w14:textId="024E703F" w:rsidR="00E75066" w:rsidRDefault="00E75066" w:rsidP="003E6BA3">
            <w:pPr>
              <w:jc w:val="center"/>
            </w:pPr>
          </w:p>
        </w:tc>
        <w:tc>
          <w:tcPr>
            <w:tcW w:w="2268" w:type="dxa"/>
          </w:tcPr>
          <w:p w14:paraId="3ACFEDD0" w14:textId="77777777" w:rsidR="00E75066" w:rsidRDefault="00E75066" w:rsidP="00BC2DE8">
            <w:pPr>
              <w:jc w:val="center"/>
            </w:pPr>
            <w:r>
              <w:t>Stephen Hunt</w:t>
            </w:r>
          </w:p>
        </w:tc>
        <w:tc>
          <w:tcPr>
            <w:tcW w:w="6237" w:type="dxa"/>
          </w:tcPr>
          <w:p w14:paraId="55E31ACE" w14:textId="77777777" w:rsidR="00E75066" w:rsidRPr="00BF066B" w:rsidRDefault="00E75066" w:rsidP="00BC2DE8">
            <w:pPr>
              <w:tabs>
                <w:tab w:val="left" w:pos="1548"/>
              </w:tabs>
            </w:pPr>
            <w:r>
              <w:t>Communications empowerment and development in Tanzania.</w:t>
            </w:r>
          </w:p>
        </w:tc>
      </w:tr>
      <w:tr w:rsidR="00E75066" w14:paraId="68C832D9" w14:textId="77777777" w:rsidTr="0041295F">
        <w:tc>
          <w:tcPr>
            <w:tcW w:w="1271" w:type="dxa"/>
            <w:vMerge/>
          </w:tcPr>
          <w:p w14:paraId="773E9BFD" w14:textId="15E01054" w:rsidR="00E75066" w:rsidRDefault="00E75066" w:rsidP="003E6BA3">
            <w:pPr>
              <w:jc w:val="center"/>
            </w:pPr>
          </w:p>
        </w:tc>
        <w:tc>
          <w:tcPr>
            <w:tcW w:w="2268" w:type="dxa"/>
          </w:tcPr>
          <w:p w14:paraId="37F341E1" w14:textId="77777777" w:rsidR="00E75066" w:rsidRDefault="00E75066" w:rsidP="003E6BA3">
            <w:pPr>
              <w:jc w:val="center"/>
            </w:pPr>
            <w:r>
              <w:t>Laurin Janes</w:t>
            </w:r>
          </w:p>
        </w:tc>
        <w:tc>
          <w:tcPr>
            <w:tcW w:w="6237" w:type="dxa"/>
          </w:tcPr>
          <w:p w14:paraId="0A333014" w14:textId="77777777" w:rsidR="00E75066" w:rsidRPr="00BF066B" w:rsidRDefault="00E75066" w:rsidP="003E6BA3">
            <w:pPr>
              <w:tabs>
                <w:tab w:val="left" w:pos="1548"/>
              </w:tabs>
            </w:pPr>
            <w:r>
              <w:t>Microcredit in Bangladesh.</w:t>
            </w:r>
          </w:p>
        </w:tc>
      </w:tr>
      <w:tr w:rsidR="00E75066" w14:paraId="4987FE26" w14:textId="77777777" w:rsidTr="0041295F">
        <w:tc>
          <w:tcPr>
            <w:tcW w:w="1271" w:type="dxa"/>
            <w:vMerge/>
          </w:tcPr>
          <w:p w14:paraId="6353A8E3" w14:textId="10808E10" w:rsidR="00E75066" w:rsidRDefault="00E75066" w:rsidP="003E6BA3">
            <w:pPr>
              <w:jc w:val="center"/>
            </w:pPr>
          </w:p>
        </w:tc>
        <w:tc>
          <w:tcPr>
            <w:tcW w:w="2268" w:type="dxa"/>
          </w:tcPr>
          <w:p w14:paraId="1B83088C" w14:textId="77777777" w:rsidR="00E75066" w:rsidRDefault="00E75066" w:rsidP="003E6BA3">
            <w:pPr>
              <w:jc w:val="center"/>
            </w:pPr>
            <w:r>
              <w:t>Molly Bond</w:t>
            </w:r>
          </w:p>
        </w:tc>
        <w:tc>
          <w:tcPr>
            <w:tcW w:w="6237" w:type="dxa"/>
          </w:tcPr>
          <w:p w14:paraId="0CEBB4E9" w14:textId="77777777" w:rsidR="00E75066" w:rsidRPr="00BF066B" w:rsidRDefault="00E75066" w:rsidP="003E6BA3">
            <w:pPr>
              <w:tabs>
                <w:tab w:val="left" w:pos="1548"/>
              </w:tabs>
            </w:pPr>
            <w:r>
              <w:t>Migrants and refugees in Mexico City.</w:t>
            </w:r>
          </w:p>
        </w:tc>
      </w:tr>
      <w:tr w:rsidR="008371AF" w14:paraId="3D4BF7EA" w14:textId="77777777" w:rsidTr="0041295F">
        <w:tc>
          <w:tcPr>
            <w:tcW w:w="1271" w:type="dxa"/>
            <w:vMerge w:val="restart"/>
          </w:tcPr>
          <w:p w14:paraId="71134A48" w14:textId="77777777" w:rsidR="008371AF" w:rsidRDefault="008371AF" w:rsidP="00BC2DE8">
            <w:pPr>
              <w:jc w:val="center"/>
            </w:pPr>
          </w:p>
          <w:p w14:paraId="012DD7CB" w14:textId="68A3DAF1" w:rsidR="008371AF" w:rsidRDefault="008371AF" w:rsidP="00BC2DE8">
            <w:pPr>
              <w:jc w:val="center"/>
            </w:pPr>
            <w:r>
              <w:t>2011/12</w:t>
            </w:r>
          </w:p>
        </w:tc>
        <w:tc>
          <w:tcPr>
            <w:tcW w:w="2268" w:type="dxa"/>
          </w:tcPr>
          <w:p w14:paraId="56BC2E02" w14:textId="77777777" w:rsidR="008371AF" w:rsidRDefault="008371AF" w:rsidP="00BC2DE8">
            <w:pPr>
              <w:jc w:val="center"/>
            </w:pPr>
            <w:proofErr w:type="spellStart"/>
            <w:r>
              <w:t>Ceridwen</w:t>
            </w:r>
            <w:proofErr w:type="spellEnd"/>
            <w:r>
              <w:t xml:space="preserve"> Lewis</w:t>
            </w:r>
          </w:p>
        </w:tc>
        <w:tc>
          <w:tcPr>
            <w:tcW w:w="6237" w:type="dxa"/>
          </w:tcPr>
          <w:p w14:paraId="0C3DE377" w14:textId="77777777" w:rsidR="008371AF" w:rsidRPr="00E34CCF" w:rsidRDefault="008371AF" w:rsidP="00BC2DE8">
            <w:pPr>
              <w:tabs>
                <w:tab w:val="left" w:pos="1548"/>
              </w:tabs>
            </w:pPr>
            <w:r w:rsidRPr="00BF066B">
              <w:t>Creative projects in Tunisian refugee camps</w:t>
            </w:r>
            <w:r>
              <w:t xml:space="preserve"> with the NGO Network </w:t>
            </w:r>
            <w:proofErr w:type="spellStart"/>
            <w:r>
              <w:t>Dhikra</w:t>
            </w:r>
            <w:proofErr w:type="spellEnd"/>
            <w:r>
              <w:t>.</w:t>
            </w:r>
          </w:p>
        </w:tc>
      </w:tr>
      <w:tr w:rsidR="008371AF" w14:paraId="570A6617" w14:textId="77777777" w:rsidTr="0041295F">
        <w:tc>
          <w:tcPr>
            <w:tcW w:w="1271" w:type="dxa"/>
            <w:vMerge/>
          </w:tcPr>
          <w:p w14:paraId="2672A1E1" w14:textId="2771B918" w:rsidR="008371AF" w:rsidRDefault="008371AF" w:rsidP="00BC2DE8">
            <w:pPr>
              <w:jc w:val="center"/>
            </w:pPr>
          </w:p>
        </w:tc>
        <w:tc>
          <w:tcPr>
            <w:tcW w:w="2268" w:type="dxa"/>
          </w:tcPr>
          <w:p w14:paraId="16B8EE5C" w14:textId="77777777" w:rsidR="008371AF" w:rsidRDefault="008371AF" w:rsidP="00BC2DE8">
            <w:pPr>
              <w:jc w:val="center"/>
            </w:pPr>
            <w:proofErr w:type="spellStart"/>
            <w:r>
              <w:t>Aruna</w:t>
            </w:r>
            <w:proofErr w:type="spellEnd"/>
            <w:r>
              <w:t xml:space="preserve"> </w:t>
            </w:r>
            <w:proofErr w:type="spellStart"/>
            <w:r>
              <w:t>Dahal</w:t>
            </w:r>
            <w:proofErr w:type="spellEnd"/>
          </w:p>
        </w:tc>
        <w:tc>
          <w:tcPr>
            <w:tcW w:w="6237" w:type="dxa"/>
          </w:tcPr>
          <w:p w14:paraId="4F9D0D0C" w14:textId="77777777" w:rsidR="008371AF" w:rsidRPr="00E34CCF" w:rsidRDefault="008371AF" w:rsidP="00BC2DE8">
            <w:r w:rsidRPr="0097027B">
              <w:t>Project on climate change coping mechanisms of people with disabilities in Bangladesh with ActionAid</w:t>
            </w:r>
            <w:r>
              <w:t>.</w:t>
            </w:r>
          </w:p>
        </w:tc>
      </w:tr>
      <w:tr w:rsidR="008371AF" w14:paraId="4BC0A1C4" w14:textId="77777777" w:rsidTr="0041295F">
        <w:tc>
          <w:tcPr>
            <w:tcW w:w="1271" w:type="dxa"/>
            <w:vMerge/>
          </w:tcPr>
          <w:p w14:paraId="4774B2DE" w14:textId="77777777" w:rsidR="008371AF" w:rsidRDefault="008371AF" w:rsidP="00BC2DE8">
            <w:pPr>
              <w:jc w:val="center"/>
            </w:pPr>
          </w:p>
        </w:tc>
        <w:tc>
          <w:tcPr>
            <w:tcW w:w="2268" w:type="dxa"/>
          </w:tcPr>
          <w:p w14:paraId="62FEC749" w14:textId="3519F310" w:rsidR="008371AF" w:rsidRDefault="008371AF" w:rsidP="00BC2DE8">
            <w:pPr>
              <w:jc w:val="center"/>
            </w:pPr>
            <w:r>
              <w:t>Victoria Pelka</w:t>
            </w:r>
          </w:p>
        </w:tc>
        <w:tc>
          <w:tcPr>
            <w:tcW w:w="6237" w:type="dxa"/>
          </w:tcPr>
          <w:p w14:paraId="63303726" w14:textId="0252BC47" w:rsidR="008371AF" w:rsidRPr="0097027B" w:rsidRDefault="008371AF" w:rsidP="00BC2DE8">
            <w:r>
              <w:t xml:space="preserve">Field research in Rajasthan, India </w:t>
            </w:r>
          </w:p>
        </w:tc>
      </w:tr>
      <w:tr w:rsidR="00E75066" w14:paraId="05C6F249" w14:textId="77777777" w:rsidTr="0041295F">
        <w:tc>
          <w:tcPr>
            <w:tcW w:w="1271" w:type="dxa"/>
            <w:vMerge w:val="restart"/>
          </w:tcPr>
          <w:p w14:paraId="18FA2321" w14:textId="77777777" w:rsidR="00E75066" w:rsidRDefault="00E75066" w:rsidP="00BC2DE8">
            <w:pPr>
              <w:jc w:val="center"/>
            </w:pPr>
          </w:p>
          <w:p w14:paraId="748FAF68" w14:textId="77777777" w:rsidR="00E75066" w:rsidRDefault="00E75066" w:rsidP="00BC2DE8">
            <w:pPr>
              <w:jc w:val="center"/>
            </w:pPr>
          </w:p>
          <w:p w14:paraId="44FB6D4D" w14:textId="4F225E7D" w:rsidR="00E75066" w:rsidRPr="00A22D93" w:rsidRDefault="00E75066" w:rsidP="00BC2DE8">
            <w:pPr>
              <w:jc w:val="center"/>
            </w:pPr>
            <w:r w:rsidRPr="00095710">
              <w:t>2012/13</w:t>
            </w:r>
          </w:p>
        </w:tc>
        <w:tc>
          <w:tcPr>
            <w:tcW w:w="2268" w:type="dxa"/>
          </w:tcPr>
          <w:p w14:paraId="7C9D00DB" w14:textId="77777777" w:rsidR="00E75066" w:rsidRPr="00A22D93" w:rsidRDefault="00E75066" w:rsidP="00BC2DE8">
            <w:pPr>
              <w:jc w:val="center"/>
            </w:pPr>
            <w:proofErr w:type="spellStart"/>
            <w:r>
              <w:t>Masechaba</w:t>
            </w:r>
            <w:proofErr w:type="spellEnd"/>
            <w:r>
              <w:t xml:space="preserve"> </w:t>
            </w:r>
            <w:proofErr w:type="spellStart"/>
            <w:r>
              <w:t>Mabizela</w:t>
            </w:r>
            <w:proofErr w:type="spellEnd"/>
          </w:p>
        </w:tc>
        <w:tc>
          <w:tcPr>
            <w:tcW w:w="6237" w:type="dxa"/>
          </w:tcPr>
          <w:p w14:paraId="2E36C241" w14:textId="44741474" w:rsidR="00E75066" w:rsidRPr="00DC4E6C" w:rsidRDefault="00E75066" w:rsidP="00BC2DE8">
            <w:r w:rsidRPr="00E34CCF">
              <w:t>Working with Refugee Social Services, in Durban, South Africa, in order to better understand the challenges faced by refugees and the efforts of this particular NGO to address them</w:t>
            </w:r>
            <w:r>
              <w:t>.</w:t>
            </w:r>
          </w:p>
        </w:tc>
      </w:tr>
      <w:tr w:rsidR="00E75066" w14:paraId="730140E5" w14:textId="77777777" w:rsidTr="0041295F">
        <w:tc>
          <w:tcPr>
            <w:tcW w:w="1271" w:type="dxa"/>
            <w:vMerge/>
          </w:tcPr>
          <w:p w14:paraId="3C49969D" w14:textId="0BD5DA02" w:rsidR="00E75066" w:rsidRDefault="00E75066" w:rsidP="00BC2DE8">
            <w:pPr>
              <w:jc w:val="center"/>
            </w:pPr>
          </w:p>
        </w:tc>
        <w:tc>
          <w:tcPr>
            <w:tcW w:w="2268" w:type="dxa"/>
          </w:tcPr>
          <w:p w14:paraId="6E23D26F" w14:textId="77777777" w:rsidR="00E75066" w:rsidRPr="00DC4E6C" w:rsidRDefault="00E75066" w:rsidP="00BC2DE8">
            <w:pPr>
              <w:jc w:val="center"/>
            </w:pPr>
            <w:r>
              <w:t>Andrew Chapman</w:t>
            </w:r>
          </w:p>
        </w:tc>
        <w:tc>
          <w:tcPr>
            <w:tcW w:w="6237" w:type="dxa"/>
          </w:tcPr>
          <w:p w14:paraId="6F4CDE83" w14:textId="77777777" w:rsidR="00E75066" w:rsidRPr="00DC4E6C" w:rsidRDefault="00E75066" w:rsidP="00BC2DE8">
            <w:r w:rsidRPr="008915AD">
              <w:t>Working with a health and rights based NGO in Kenya, looking at whether there is a link between poverty and being a MSM (men who have sex with men) man.</w:t>
            </w:r>
          </w:p>
        </w:tc>
      </w:tr>
      <w:tr w:rsidR="00BC2DE8" w14:paraId="7EE7ECB8" w14:textId="77777777" w:rsidTr="0041295F">
        <w:tc>
          <w:tcPr>
            <w:tcW w:w="1271" w:type="dxa"/>
          </w:tcPr>
          <w:p w14:paraId="12239465" w14:textId="77777777" w:rsidR="00BC2DE8" w:rsidRDefault="00BC2DE8" w:rsidP="00BC2DE8">
            <w:pPr>
              <w:jc w:val="center"/>
            </w:pPr>
            <w:r w:rsidRPr="00095710">
              <w:lastRenderedPageBreak/>
              <w:t>2012/13</w:t>
            </w:r>
          </w:p>
        </w:tc>
        <w:tc>
          <w:tcPr>
            <w:tcW w:w="2268" w:type="dxa"/>
          </w:tcPr>
          <w:p w14:paraId="7A009C43" w14:textId="77777777" w:rsidR="00BC2DE8" w:rsidRPr="00DC4E6C" w:rsidRDefault="00BC2DE8" w:rsidP="00BC2DE8">
            <w:pPr>
              <w:jc w:val="center"/>
            </w:pPr>
            <w:r w:rsidRPr="00DC4E6C">
              <w:t>Jamila Damani</w:t>
            </w:r>
          </w:p>
        </w:tc>
        <w:tc>
          <w:tcPr>
            <w:tcW w:w="6237" w:type="dxa"/>
          </w:tcPr>
          <w:p w14:paraId="0477B1AD" w14:textId="77777777" w:rsidR="00BC2DE8" w:rsidRPr="00DC4E6C" w:rsidRDefault="00BC2DE8" w:rsidP="00BC2DE8">
            <w:r w:rsidRPr="00E34CCF">
              <w:t xml:space="preserve">Working with the </w:t>
            </w:r>
            <w:proofErr w:type="spellStart"/>
            <w:r w:rsidRPr="00E34CCF">
              <w:t>Chenak</w:t>
            </w:r>
            <w:proofErr w:type="spellEnd"/>
            <w:r w:rsidRPr="00E34CCF">
              <w:t xml:space="preserve"> Trust in slum communities in Mumbai, with a particular focus on gender and development</w:t>
            </w:r>
            <w:r>
              <w:t>.</w:t>
            </w:r>
          </w:p>
        </w:tc>
      </w:tr>
      <w:tr w:rsidR="00E75066" w14:paraId="4F8F8D70" w14:textId="77777777" w:rsidTr="0041295F">
        <w:tc>
          <w:tcPr>
            <w:tcW w:w="1271" w:type="dxa"/>
            <w:vMerge w:val="restart"/>
          </w:tcPr>
          <w:p w14:paraId="09E55B65" w14:textId="77777777" w:rsidR="00E75066" w:rsidRDefault="00E75066" w:rsidP="00BC2DE8">
            <w:pPr>
              <w:jc w:val="center"/>
            </w:pPr>
          </w:p>
          <w:p w14:paraId="12040DA5" w14:textId="77777777" w:rsidR="00E75066" w:rsidRDefault="00E75066" w:rsidP="00BC2DE8">
            <w:pPr>
              <w:jc w:val="center"/>
            </w:pPr>
          </w:p>
          <w:p w14:paraId="22715BDC" w14:textId="3EEFD67B" w:rsidR="00E75066" w:rsidRPr="00A22D93" w:rsidRDefault="00E75066" w:rsidP="00BC2DE8">
            <w:pPr>
              <w:jc w:val="center"/>
            </w:pPr>
            <w:r>
              <w:t>2013/</w:t>
            </w:r>
            <w:r w:rsidRPr="00A22D93">
              <w:t>14</w:t>
            </w:r>
          </w:p>
        </w:tc>
        <w:tc>
          <w:tcPr>
            <w:tcW w:w="2268" w:type="dxa"/>
          </w:tcPr>
          <w:p w14:paraId="71DDDB10" w14:textId="77777777" w:rsidR="00E75066" w:rsidRPr="00A22D93" w:rsidRDefault="00E75066" w:rsidP="00BC2DE8">
            <w:pPr>
              <w:jc w:val="center"/>
            </w:pPr>
            <w:r w:rsidRPr="00A22D93">
              <w:t xml:space="preserve">Natalee </w:t>
            </w:r>
            <w:proofErr w:type="spellStart"/>
            <w:r w:rsidRPr="00A22D93">
              <w:t>Matsekeza</w:t>
            </w:r>
            <w:proofErr w:type="spellEnd"/>
          </w:p>
        </w:tc>
        <w:tc>
          <w:tcPr>
            <w:tcW w:w="6237" w:type="dxa"/>
          </w:tcPr>
          <w:p w14:paraId="6729F457" w14:textId="77777777" w:rsidR="00E75066" w:rsidRPr="00DC4E6C" w:rsidRDefault="00E75066" w:rsidP="00BC2DE8">
            <w:r>
              <w:t>Researching perspectives, background and barriers to young people’s employment opportunities in Harare and Chitungwiza in Zimbabwe, looking at young people taking part in the life skills and employability programme by Restless Development.</w:t>
            </w:r>
          </w:p>
        </w:tc>
      </w:tr>
      <w:tr w:rsidR="00E75066" w14:paraId="3D840E4A" w14:textId="77777777" w:rsidTr="0041295F">
        <w:tc>
          <w:tcPr>
            <w:tcW w:w="1271" w:type="dxa"/>
            <w:vMerge/>
          </w:tcPr>
          <w:p w14:paraId="5131E7BD" w14:textId="6F6A3C2F" w:rsidR="00E75066" w:rsidRPr="00DC4E6C" w:rsidRDefault="00E75066" w:rsidP="00BC2DE8">
            <w:pPr>
              <w:jc w:val="center"/>
            </w:pPr>
          </w:p>
        </w:tc>
        <w:tc>
          <w:tcPr>
            <w:tcW w:w="2268" w:type="dxa"/>
          </w:tcPr>
          <w:p w14:paraId="029426A4" w14:textId="77777777" w:rsidR="00E75066" w:rsidRPr="00DC4E6C" w:rsidRDefault="00E75066" w:rsidP="00BC2DE8">
            <w:pPr>
              <w:jc w:val="center"/>
            </w:pPr>
            <w:r w:rsidRPr="00E34CCF">
              <w:t xml:space="preserve">Can </w:t>
            </w:r>
            <w:proofErr w:type="spellStart"/>
            <w:r w:rsidRPr="00E34CCF">
              <w:t>Aniker</w:t>
            </w:r>
            <w:proofErr w:type="spellEnd"/>
            <w:r w:rsidRPr="00E34CCF">
              <w:t xml:space="preserve"> and Carmen </w:t>
            </w:r>
            <w:proofErr w:type="spellStart"/>
            <w:r w:rsidRPr="00E34CCF">
              <w:t>Herranz-Carr</w:t>
            </w:r>
            <w:proofErr w:type="spellEnd"/>
          </w:p>
        </w:tc>
        <w:tc>
          <w:tcPr>
            <w:tcW w:w="6237" w:type="dxa"/>
          </w:tcPr>
          <w:p w14:paraId="089B010D" w14:textId="77777777" w:rsidR="00E75066" w:rsidRPr="00DC4E6C" w:rsidRDefault="00E75066" w:rsidP="00BC2DE8">
            <w:r w:rsidRPr="00E34CCF">
              <w:t>Researching mental illness in Freetown, Sierra Leone, and the efficacy of government and charity-led programmes to mitigate it</w:t>
            </w:r>
            <w:r>
              <w:t>.</w:t>
            </w:r>
          </w:p>
        </w:tc>
      </w:tr>
      <w:tr w:rsidR="00E75066" w14:paraId="0E012F77" w14:textId="77777777" w:rsidTr="0041295F">
        <w:tc>
          <w:tcPr>
            <w:tcW w:w="1271" w:type="dxa"/>
            <w:vMerge w:val="restart"/>
          </w:tcPr>
          <w:p w14:paraId="20A13F2F" w14:textId="77777777" w:rsidR="00E75066" w:rsidRDefault="00E75066" w:rsidP="00BC2DE8">
            <w:pPr>
              <w:jc w:val="center"/>
            </w:pPr>
          </w:p>
          <w:p w14:paraId="0A63129D" w14:textId="77777777" w:rsidR="00E75066" w:rsidRDefault="00E75066" w:rsidP="00BC2DE8">
            <w:pPr>
              <w:jc w:val="center"/>
            </w:pPr>
          </w:p>
          <w:p w14:paraId="135FF719" w14:textId="77777777" w:rsidR="00E75066" w:rsidRDefault="00E75066" w:rsidP="00BC2DE8">
            <w:pPr>
              <w:jc w:val="center"/>
            </w:pPr>
          </w:p>
          <w:p w14:paraId="3CF49381" w14:textId="77777777" w:rsidR="00E75066" w:rsidRDefault="00E75066" w:rsidP="00BC2DE8">
            <w:pPr>
              <w:jc w:val="center"/>
            </w:pPr>
          </w:p>
          <w:p w14:paraId="0E25110E" w14:textId="0DCB9BC6" w:rsidR="00E75066" w:rsidRPr="00DC4E6C" w:rsidRDefault="00E75066" w:rsidP="00E75066">
            <w:pPr>
              <w:jc w:val="center"/>
            </w:pPr>
            <w:r>
              <w:t>2014/15</w:t>
            </w:r>
          </w:p>
        </w:tc>
        <w:tc>
          <w:tcPr>
            <w:tcW w:w="2268" w:type="dxa"/>
          </w:tcPr>
          <w:p w14:paraId="3F0C0B05" w14:textId="77777777" w:rsidR="00E75066" w:rsidRPr="00DC4E6C" w:rsidRDefault="00E75066" w:rsidP="00BC2DE8">
            <w:pPr>
              <w:jc w:val="center"/>
            </w:pPr>
            <w:r>
              <w:rPr>
                <w:rFonts w:ascii="Calibri" w:hAnsi="Calibri"/>
                <w:color w:val="000000"/>
                <w:lang w:val="en-US"/>
              </w:rPr>
              <w:t>Samantha Nieman</w:t>
            </w:r>
          </w:p>
        </w:tc>
        <w:tc>
          <w:tcPr>
            <w:tcW w:w="6237" w:type="dxa"/>
          </w:tcPr>
          <w:p w14:paraId="4C0F9CDA" w14:textId="77777777" w:rsidR="00E75066" w:rsidRPr="00DC4E6C" w:rsidRDefault="00E75066" w:rsidP="00BC2DE8">
            <w:r w:rsidRPr="00E34CCF">
              <w:t>Working with the ‘Protection and Empowerment of Women and Children Programme’ at Village Focus International, an NGO based in Laos</w:t>
            </w:r>
            <w:r>
              <w:t xml:space="preserve">. </w:t>
            </w:r>
          </w:p>
        </w:tc>
      </w:tr>
      <w:tr w:rsidR="00E75066" w14:paraId="7C764B5E" w14:textId="77777777" w:rsidTr="0041295F">
        <w:tc>
          <w:tcPr>
            <w:tcW w:w="1271" w:type="dxa"/>
            <w:vMerge/>
          </w:tcPr>
          <w:p w14:paraId="5E869AA8" w14:textId="28A360FA" w:rsidR="00E75066" w:rsidRPr="00DC4E6C" w:rsidRDefault="00E75066" w:rsidP="00BC2DE8">
            <w:pPr>
              <w:jc w:val="center"/>
            </w:pPr>
          </w:p>
        </w:tc>
        <w:tc>
          <w:tcPr>
            <w:tcW w:w="2268" w:type="dxa"/>
          </w:tcPr>
          <w:p w14:paraId="6CE8023C" w14:textId="77777777" w:rsidR="00E75066" w:rsidRPr="00DC4E6C" w:rsidRDefault="00E75066" w:rsidP="00BC2DE8">
            <w:pPr>
              <w:jc w:val="center"/>
            </w:pPr>
            <w:r>
              <w:t>Rafael Dunn</w:t>
            </w:r>
          </w:p>
        </w:tc>
        <w:tc>
          <w:tcPr>
            <w:tcW w:w="6237" w:type="dxa"/>
          </w:tcPr>
          <w:p w14:paraId="1BAAA485" w14:textId="77777777" w:rsidR="00E75066" w:rsidRPr="00DC4E6C" w:rsidRDefault="00E75066" w:rsidP="00BC2DE8">
            <w:r>
              <w:rPr>
                <w:lang w:eastAsia="en-GB"/>
              </w:rPr>
              <w:t xml:space="preserve">To obtain enough relevant data to support my development  thesis of whether the </w:t>
            </w:r>
            <w:proofErr w:type="spellStart"/>
            <w:r>
              <w:rPr>
                <w:lang w:eastAsia="en-GB"/>
              </w:rPr>
              <w:t>Sumak</w:t>
            </w:r>
            <w:proofErr w:type="spellEnd"/>
            <w:r>
              <w:rPr>
                <w:lang w:eastAsia="en-GB"/>
              </w:rPr>
              <w:t xml:space="preserve"> </w:t>
            </w:r>
            <w:proofErr w:type="spellStart"/>
            <w:r>
              <w:rPr>
                <w:lang w:eastAsia="en-GB"/>
              </w:rPr>
              <w:t>Kawsay</w:t>
            </w:r>
            <w:proofErr w:type="spellEnd"/>
            <w:r>
              <w:rPr>
                <w:lang w:eastAsia="en-GB"/>
              </w:rPr>
              <w:t xml:space="preserve"> (Quechuan ideology of good living) is really at the forefront of influencing policy making in Ecuador, and if so, how long can it continue with external and internal pressure potentially endangering its presence.</w:t>
            </w:r>
          </w:p>
        </w:tc>
      </w:tr>
      <w:tr w:rsidR="00E75066" w14:paraId="44DA04A1" w14:textId="77777777" w:rsidTr="0041295F">
        <w:tc>
          <w:tcPr>
            <w:tcW w:w="1271" w:type="dxa"/>
            <w:vMerge/>
          </w:tcPr>
          <w:p w14:paraId="6136592C" w14:textId="00DEA928" w:rsidR="00E75066" w:rsidRDefault="00E75066" w:rsidP="00BC2DE8">
            <w:pPr>
              <w:jc w:val="center"/>
            </w:pPr>
          </w:p>
        </w:tc>
        <w:tc>
          <w:tcPr>
            <w:tcW w:w="2268" w:type="dxa"/>
          </w:tcPr>
          <w:p w14:paraId="7D07C8EB" w14:textId="77777777" w:rsidR="00E75066" w:rsidRDefault="00E75066" w:rsidP="00BC2DE8">
            <w:pPr>
              <w:jc w:val="center"/>
            </w:pPr>
            <w:r w:rsidRPr="00ED284F">
              <w:t>Ana Galtung</w:t>
            </w:r>
          </w:p>
        </w:tc>
        <w:tc>
          <w:tcPr>
            <w:tcW w:w="6237" w:type="dxa"/>
          </w:tcPr>
          <w:p w14:paraId="2EB3DAB4" w14:textId="77777777" w:rsidR="00E75066" w:rsidRPr="00DC4E6C" w:rsidRDefault="00E75066" w:rsidP="00BC2DE8">
            <w:r>
              <w:t>To collect data on peace organisations and cooperatives working within Israel and by Israelis (and Palestinians).</w:t>
            </w:r>
          </w:p>
        </w:tc>
      </w:tr>
      <w:tr w:rsidR="00E75066" w14:paraId="264975DC" w14:textId="77777777" w:rsidTr="0041295F">
        <w:tc>
          <w:tcPr>
            <w:tcW w:w="1271" w:type="dxa"/>
            <w:vMerge w:val="restart"/>
          </w:tcPr>
          <w:p w14:paraId="5506B94C" w14:textId="77777777" w:rsidR="00E75066" w:rsidRDefault="00E75066" w:rsidP="00BC2DE8">
            <w:pPr>
              <w:jc w:val="center"/>
            </w:pPr>
          </w:p>
          <w:p w14:paraId="7AF07B23" w14:textId="06C880ED" w:rsidR="00E75066" w:rsidRDefault="00E75066" w:rsidP="00BC2DE8">
            <w:pPr>
              <w:jc w:val="center"/>
            </w:pPr>
            <w:r>
              <w:t>2015/16</w:t>
            </w:r>
          </w:p>
        </w:tc>
        <w:tc>
          <w:tcPr>
            <w:tcW w:w="2268" w:type="dxa"/>
          </w:tcPr>
          <w:p w14:paraId="76B0E812" w14:textId="77777777" w:rsidR="00E75066" w:rsidRDefault="00E75066" w:rsidP="00BC2DE8">
            <w:pPr>
              <w:jc w:val="center"/>
            </w:pPr>
            <w:r>
              <w:t>Bibi Letts, Hannah Watts</w:t>
            </w:r>
          </w:p>
        </w:tc>
        <w:tc>
          <w:tcPr>
            <w:tcW w:w="6237" w:type="dxa"/>
          </w:tcPr>
          <w:p w14:paraId="7BC3EC34" w14:textId="77777777" w:rsidR="00E75066" w:rsidRPr="00DC4E6C" w:rsidRDefault="00E75066" w:rsidP="00BC2DE8">
            <w:r>
              <w:t>Podcast episode on a sex worker organisation in Maharashtra State, India.</w:t>
            </w:r>
          </w:p>
        </w:tc>
      </w:tr>
      <w:tr w:rsidR="00E75066" w14:paraId="358112A0" w14:textId="77777777" w:rsidTr="0041295F">
        <w:tc>
          <w:tcPr>
            <w:tcW w:w="1271" w:type="dxa"/>
            <w:vMerge/>
          </w:tcPr>
          <w:p w14:paraId="6B3B5335" w14:textId="02D2A048" w:rsidR="00E75066" w:rsidRDefault="00E75066" w:rsidP="00BC2DE8">
            <w:pPr>
              <w:jc w:val="center"/>
            </w:pPr>
          </w:p>
        </w:tc>
        <w:tc>
          <w:tcPr>
            <w:tcW w:w="2268" w:type="dxa"/>
          </w:tcPr>
          <w:p w14:paraId="5DF413BC" w14:textId="77777777" w:rsidR="00E75066" w:rsidRDefault="00E75066" w:rsidP="00BC2DE8">
            <w:pPr>
              <w:jc w:val="center"/>
            </w:pPr>
            <w:r>
              <w:t>Christopher Campbell</w:t>
            </w:r>
          </w:p>
        </w:tc>
        <w:tc>
          <w:tcPr>
            <w:tcW w:w="6237" w:type="dxa"/>
          </w:tcPr>
          <w:p w14:paraId="77A5FA52" w14:textId="77777777" w:rsidR="00E75066" w:rsidRPr="00DC4E6C" w:rsidRDefault="00E75066" w:rsidP="000915D3">
            <w:r w:rsidRPr="000915D3">
              <w:t>Research on Michael Manley’s time as leader of Jamaica and the myth that surrounds him</w:t>
            </w:r>
            <w:r>
              <w:t>.</w:t>
            </w:r>
          </w:p>
        </w:tc>
      </w:tr>
      <w:tr w:rsidR="00E75066" w14:paraId="59CED258" w14:textId="77777777" w:rsidTr="0041295F">
        <w:tc>
          <w:tcPr>
            <w:tcW w:w="1271" w:type="dxa"/>
            <w:vMerge w:val="restart"/>
          </w:tcPr>
          <w:p w14:paraId="5ECF76CD" w14:textId="77777777" w:rsidR="00E75066" w:rsidRDefault="00E75066" w:rsidP="00BC2DE8">
            <w:pPr>
              <w:jc w:val="center"/>
            </w:pPr>
          </w:p>
          <w:p w14:paraId="17B9F1CE" w14:textId="77777777" w:rsidR="00E75066" w:rsidRDefault="00E75066" w:rsidP="00BC2DE8">
            <w:pPr>
              <w:jc w:val="center"/>
            </w:pPr>
          </w:p>
          <w:p w14:paraId="33B46143" w14:textId="580D77CE" w:rsidR="00E75066" w:rsidRDefault="00E75066" w:rsidP="00BC2DE8">
            <w:pPr>
              <w:jc w:val="center"/>
            </w:pPr>
            <w:r>
              <w:t>2016/17</w:t>
            </w:r>
          </w:p>
        </w:tc>
        <w:tc>
          <w:tcPr>
            <w:tcW w:w="2268" w:type="dxa"/>
          </w:tcPr>
          <w:p w14:paraId="2A0418B7" w14:textId="77777777" w:rsidR="00E75066" w:rsidRDefault="00E75066" w:rsidP="00BC2DE8">
            <w:pPr>
              <w:jc w:val="center"/>
            </w:pPr>
            <w:r>
              <w:t>Lora Cracknell, Amber Lawes</w:t>
            </w:r>
          </w:p>
        </w:tc>
        <w:tc>
          <w:tcPr>
            <w:tcW w:w="6237" w:type="dxa"/>
          </w:tcPr>
          <w:p w14:paraId="7A34E1FE" w14:textId="77777777" w:rsidR="00E75066" w:rsidRPr="00DC4E6C" w:rsidRDefault="00E75066" w:rsidP="00176163">
            <w:r w:rsidRPr="00176163">
              <w:t>To assess the multi-faceted ways in which underwear can aid women’s health, empowerment, and protect against sexual violence in Kenya</w:t>
            </w:r>
            <w:r>
              <w:t>.</w:t>
            </w:r>
          </w:p>
        </w:tc>
      </w:tr>
      <w:tr w:rsidR="00E75066" w14:paraId="31F29407" w14:textId="77777777" w:rsidTr="0041295F">
        <w:tc>
          <w:tcPr>
            <w:tcW w:w="1271" w:type="dxa"/>
            <w:vMerge/>
          </w:tcPr>
          <w:p w14:paraId="6E686A95" w14:textId="431BA580" w:rsidR="00E75066" w:rsidRDefault="00E75066" w:rsidP="00BC2DE8">
            <w:pPr>
              <w:jc w:val="center"/>
            </w:pPr>
          </w:p>
        </w:tc>
        <w:tc>
          <w:tcPr>
            <w:tcW w:w="2268" w:type="dxa"/>
          </w:tcPr>
          <w:p w14:paraId="36CDD68F" w14:textId="77777777" w:rsidR="00E75066" w:rsidRDefault="00E75066" w:rsidP="00BC2DE8">
            <w:pPr>
              <w:jc w:val="center"/>
            </w:pPr>
            <w:r>
              <w:t>Georgia Austin</w:t>
            </w:r>
          </w:p>
        </w:tc>
        <w:tc>
          <w:tcPr>
            <w:tcW w:w="6237" w:type="dxa"/>
          </w:tcPr>
          <w:p w14:paraId="11ACEC51" w14:textId="77777777" w:rsidR="00E75066" w:rsidRPr="00176163" w:rsidRDefault="00E75066" w:rsidP="00176163">
            <w:r>
              <w:rPr>
                <w:rFonts w:ascii="Calibri" w:hAnsi="Calibri"/>
                <w:color w:val="000000"/>
              </w:rPr>
              <w:t>To analyse geographical representations on the shaping of unequal education systems formed through race relations in Rio de Janeiro.</w:t>
            </w:r>
          </w:p>
        </w:tc>
      </w:tr>
      <w:tr w:rsidR="00E75066" w14:paraId="5C45CCD2" w14:textId="77777777" w:rsidTr="0041295F">
        <w:tc>
          <w:tcPr>
            <w:tcW w:w="1271" w:type="dxa"/>
            <w:vMerge w:val="restart"/>
          </w:tcPr>
          <w:p w14:paraId="59970AFA" w14:textId="77777777" w:rsidR="00E75066" w:rsidRDefault="00E75066" w:rsidP="00BC2DE8">
            <w:pPr>
              <w:jc w:val="center"/>
            </w:pPr>
          </w:p>
          <w:p w14:paraId="43F2B2D1" w14:textId="77777777" w:rsidR="00E75066" w:rsidRDefault="00E75066" w:rsidP="00BC2DE8">
            <w:pPr>
              <w:jc w:val="center"/>
            </w:pPr>
          </w:p>
          <w:p w14:paraId="422597A6" w14:textId="30A9F007" w:rsidR="00E75066" w:rsidRDefault="00E75066" w:rsidP="00BC2DE8">
            <w:pPr>
              <w:jc w:val="center"/>
            </w:pPr>
            <w:r>
              <w:t>201</w:t>
            </w:r>
            <w:r w:rsidR="008371AF">
              <w:t>8</w:t>
            </w:r>
            <w:r>
              <w:t>/1</w:t>
            </w:r>
            <w:r w:rsidR="008371AF">
              <w:t>9</w:t>
            </w:r>
          </w:p>
        </w:tc>
        <w:tc>
          <w:tcPr>
            <w:tcW w:w="2268" w:type="dxa"/>
          </w:tcPr>
          <w:p w14:paraId="3737A39B" w14:textId="77777777" w:rsidR="00E75066" w:rsidRDefault="00E75066" w:rsidP="00BC2DE8">
            <w:pPr>
              <w:jc w:val="center"/>
            </w:pPr>
            <w:r>
              <w:t>Nalishuwa Ikachana</w:t>
            </w:r>
          </w:p>
        </w:tc>
        <w:tc>
          <w:tcPr>
            <w:tcW w:w="6237" w:type="dxa"/>
          </w:tcPr>
          <w:p w14:paraId="6C8C4527" w14:textId="77777777" w:rsidR="00E75066" w:rsidRPr="00DC4E6C" w:rsidRDefault="00E75066" w:rsidP="00EF286C">
            <w:r w:rsidRPr="00EF286C">
              <w:t xml:space="preserve">Research that affirms the linkage between the introduction of different Art forms to a community and the stimulation of its socio-economic development in </w:t>
            </w:r>
            <w:proofErr w:type="spellStart"/>
            <w:r w:rsidRPr="00EF286C">
              <w:t>Ihwa</w:t>
            </w:r>
            <w:proofErr w:type="spellEnd"/>
            <w:r w:rsidRPr="00EF286C">
              <w:t>, South Korea.</w:t>
            </w:r>
          </w:p>
        </w:tc>
      </w:tr>
      <w:tr w:rsidR="00E75066" w14:paraId="02EAE6D2" w14:textId="77777777" w:rsidTr="0041295F">
        <w:tc>
          <w:tcPr>
            <w:tcW w:w="1271" w:type="dxa"/>
            <w:vMerge/>
          </w:tcPr>
          <w:p w14:paraId="7CCF849A" w14:textId="65769E44" w:rsidR="00E75066" w:rsidRDefault="00E75066" w:rsidP="00BC2DE8">
            <w:pPr>
              <w:jc w:val="center"/>
            </w:pPr>
          </w:p>
        </w:tc>
        <w:tc>
          <w:tcPr>
            <w:tcW w:w="2268" w:type="dxa"/>
          </w:tcPr>
          <w:p w14:paraId="401F12DD" w14:textId="77777777" w:rsidR="00E75066" w:rsidRDefault="00E75066" w:rsidP="00BC2DE8">
            <w:pPr>
              <w:jc w:val="center"/>
            </w:pPr>
            <w:r>
              <w:t>Anouch Rajabien</w:t>
            </w:r>
          </w:p>
        </w:tc>
        <w:tc>
          <w:tcPr>
            <w:tcW w:w="6237" w:type="dxa"/>
          </w:tcPr>
          <w:p w14:paraId="03237923" w14:textId="77777777" w:rsidR="00E75066" w:rsidRPr="00B8654F" w:rsidRDefault="00E75066" w:rsidP="00B8654F">
            <w:pPr>
              <w:jc w:val="both"/>
              <w:rPr>
                <w:b/>
              </w:rPr>
            </w:pPr>
            <w:r>
              <w:t xml:space="preserve">To better understand the Tajik mentality. More specifically, the ways in which Tajik culture is embodied within society and the individual. </w:t>
            </w:r>
          </w:p>
        </w:tc>
      </w:tr>
      <w:tr w:rsidR="00183E0E" w14:paraId="322853A6" w14:textId="77777777" w:rsidTr="0041295F">
        <w:trPr>
          <w:trHeight w:val="656"/>
        </w:trPr>
        <w:tc>
          <w:tcPr>
            <w:tcW w:w="1271" w:type="dxa"/>
          </w:tcPr>
          <w:p w14:paraId="08A5B520" w14:textId="78FE4047" w:rsidR="00183E0E" w:rsidRDefault="00183E0E" w:rsidP="00BC2DE8">
            <w:pPr>
              <w:jc w:val="center"/>
            </w:pPr>
            <w:r>
              <w:t>201</w:t>
            </w:r>
            <w:r w:rsidR="008371AF">
              <w:t>9</w:t>
            </w:r>
            <w:r>
              <w:t>/</w:t>
            </w:r>
            <w:r w:rsidR="008371AF">
              <w:t>20</w:t>
            </w:r>
          </w:p>
        </w:tc>
        <w:tc>
          <w:tcPr>
            <w:tcW w:w="2268" w:type="dxa"/>
          </w:tcPr>
          <w:p w14:paraId="582244E4" w14:textId="77777777" w:rsidR="00183E0E" w:rsidRDefault="00A4309D" w:rsidP="00BC2DE8">
            <w:pPr>
              <w:jc w:val="center"/>
            </w:pPr>
            <w:r>
              <w:t>Heidi Eggleton</w:t>
            </w:r>
          </w:p>
        </w:tc>
        <w:tc>
          <w:tcPr>
            <w:tcW w:w="6237" w:type="dxa"/>
          </w:tcPr>
          <w:p w14:paraId="35B9C0DB" w14:textId="77777777" w:rsidR="0011199F" w:rsidRDefault="000718DA" w:rsidP="000718DA">
            <w:pPr>
              <w:jc w:val="both"/>
            </w:pPr>
            <w:r>
              <w:t>To research women’s access to higher education in Kilifi, Kenya: enablers and barriers.</w:t>
            </w:r>
          </w:p>
        </w:tc>
      </w:tr>
      <w:tr w:rsidR="00AC1821" w14:paraId="511F5700" w14:textId="77777777" w:rsidTr="0041295F">
        <w:trPr>
          <w:trHeight w:val="656"/>
        </w:trPr>
        <w:tc>
          <w:tcPr>
            <w:tcW w:w="1271" w:type="dxa"/>
          </w:tcPr>
          <w:p w14:paraId="501DC2B9" w14:textId="368E30AC" w:rsidR="00AC1821" w:rsidRDefault="00AC1821" w:rsidP="00BC2DE8">
            <w:pPr>
              <w:jc w:val="center"/>
            </w:pPr>
            <w:r>
              <w:t>20</w:t>
            </w:r>
            <w:r w:rsidR="008371AF">
              <w:t>20</w:t>
            </w:r>
            <w:r>
              <w:t>/2</w:t>
            </w:r>
            <w:r w:rsidR="008371AF">
              <w:t>1</w:t>
            </w:r>
          </w:p>
        </w:tc>
        <w:tc>
          <w:tcPr>
            <w:tcW w:w="2268" w:type="dxa"/>
          </w:tcPr>
          <w:p w14:paraId="20C40E9F" w14:textId="77777777" w:rsidR="00AC1821" w:rsidRDefault="00AC1821" w:rsidP="00BC2DE8">
            <w:pPr>
              <w:jc w:val="center"/>
            </w:pPr>
            <w:proofErr w:type="spellStart"/>
            <w:r>
              <w:t>Yeram</w:t>
            </w:r>
            <w:bookmarkStart w:id="0" w:name="_GoBack"/>
            <w:bookmarkEnd w:id="0"/>
            <w:proofErr w:type="spellEnd"/>
            <w:r>
              <w:t xml:space="preserve"> </w:t>
            </w:r>
            <w:proofErr w:type="gramStart"/>
            <w:r>
              <w:t>In</w:t>
            </w:r>
            <w:proofErr w:type="gramEnd"/>
          </w:p>
        </w:tc>
        <w:tc>
          <w:tcPr>
            <w:tcW w:w="6237" w:type="dxa"/>
          </w:tcPr>
          <w:p w14:paraId="1C71B451" w14:textId="77777777" w:rsidR="00AC1821" w:rsidRDefault="00A219C2" w:rsidP="000718DA">
            <w:pPr>
              <w:jc w:val="both"/>
            </w:pPr>
            <w:r>
              <w:t>International schools and the effects of global imperialism of education curricula.</w:t>
            </w:r>
          </w:p>
        </w:tc>
      </w:tr>
      <w:tr w:rsidR="00E75066" w14:paraId="245522C7" w14:textId="77777777" w:rsidTr="0041295F">
        <w:trPr>
          <w:trHeight w:val="656"/>
        </w:trPr>
        <w:tc>
          <w:tcPr>
            <w:tcW w:w="1271" w:type="dxa"/>
            <w:vMerge w:val="restart"/>
          </w:tcPr>
          <w:p w14:paraId="1D5211DB" w14:textId="77777777" w:rsidR="00E75066" w:rsidRDefault="00E75066" w:rsidP="00BC2DE8">
            <w:pPr>
              <w:jc w:val="center"/>
            </w:pPr>
          </w:p>
          <w:p w14:paraId="0B6825DF" w14:textId="77777777" w:rsidR="00E75066" w:rsidRDefault="00E75066" w:rsidP="00BC2DE8">
            <w:pPr>
              <w:jc w:val="center"/>
            </w:pPr>
          </w:p>
          <w:p w14:paraId="3A597118" w14:textId="05782C48" w:rsidR="00E75066" w:rsidRDefault="00E75066" w:rsidP="00BC2DE8">
            <w:pPr>
              <w:jc w:val="center"/>
            </w:pPr>
            <w:r>
              <w:t>202</w:t>
            </w:r>
            <w:r w:rsidR="008371AF">
              <w:t>1</w:t>
            </w:r>
            <w:r>
              <w:t>/2</w:t>
            </w:r>
            <w:r w:rsidR="008371AF">
              <w:t>2</w:t>
            </w:r>
          </w:p>
        </w:tc>
        <w:tc>
          <w:tcPr>
            <w:tcW w:w="2268" w:type="dxa"/>
          </w:tcPr>
          <w:p w14:paraId="1454743F" w14:textId="77777777" w:rsidR="00E75066" w:rsidRDefault="00E75066" w:rsidP="00BC2DE8">
            <w:pPr>
              <w:jc w:val="center"/>
            </w:pPr>
          </w:p>
          <w:p w14:paraId="06FC5627" w14:textId="77777777" w:rsidR="00E75066" w:rsidRDefault="00E75066" w:rsidP="00BC2DE8">
            <w:pPr>
              <w:jc w:val="center"/>
            </w:pPr>
            <w:r>
              <w:t>Rachel Holland</w:t>
            </w:r>
          </w:p>
        </w:tc>
        <w:tc>
          <w:tcPr>
            <w:tcW w:w="6237" w:type="dxa"/>
          </w:tcPr>
          <w:p w14:paraId="1981D1AA" w14:textId="48E2FA92" w:rsidR="00E75066" w:rsidRDefault="00E75066" w:rsidP="000718DA">
            <w:pPr>
              <w:jc w:val="both"/>
            </w:pPr>
            <w:r>
              <w:t>Walked part of the Camino de Santiago (an ancient pilgrim route across the North of Spain) - about 570km in total, research</w:t>
            </w:r>
            <w:r w:rsidR="00A02944">
              <w:t>ed</w:t>
            </w:r>
            <w:r>
              <w:t xml:space="preserve"> the economic infrastructures that uphold pilgrim tourism.</w:t>
            </w:r>
          </w:p>
        </w:tc>
      </w:tr>
      <w:tr w:rsidR="00E75066" w14:paraId="007FA59F" w14:textId="77777777" w:rsidTr="0041295F">
        <w:trPr>
          <w:trHeight w:val="656"/>
        </w:trPr>
        <w:tc>
          <w:tcPr>
            <w:tcW w:w="1271" w:type="dxa"/>
            <w:vMerge/>
          </w:tcPr>
          <w:p w14:paraId="7123F2B9" w14:textId="4DF218D1" w:rsidR="00E75066" w:rsidRDefault="00E75066" w:rsidP="00BC2DE8">
            <w:pPr>
              <w:jc w:val="center"/>
            </w:pPr>
          </w:p>
        </w:tc>
        <w:tc>
          <w:tcPr>
            <w:tcW w:w="2268" w:type="dxa"/>
          </w:tcPr>
          <w:p w14:paraId="0B239986" w14:textId="77777777" w:rsidR="00E75066" w:rsidRDefault="00E75066" w:rsidP="00BC2DE8">
            <w:pPr>
              <w:jc w:val="center"/>
            </w:pPr>
            <w:proofErr w:type="spellStart"/>
            <w:r>
              <w:t>Zelie</w:t>
            </w:r>
            <w:proofErr w:type="spellEnd"/>
            <w:r>
              <w:t xml:space="preserve"> </w:t>
            </w:r>
            <w:proofErr w:type="spellStart"/>
            <w:r>
              <w:t>Guisset</w:t>
            </w:r>
            <w:proofErr w:type="spellEnd"/>
          </w:p>
        </w:tc>
        <w:tc>
          <w:tcPr>
            <w:tcW w:w="6237" w:type="dxa"/>
          </w:tcPr>
          <w:p w14:paraId="6FC555F6" w14:textId="77777777" w:rsidR="00E75066" w:rsidRDefault="00E75066" w:rsidP="00A219C2">
            <w:r>
              <w:t>Cycled from Brussels to Uppsala as a low-carbon travel to her exchange University</w:t>
            </w:r>
          </w:p>
        </w:tc>
      </w:tr>
      <w:tr w:rsidR="008371AF" w14:paraId="0377BB7F" w14:textId="77777777" w:rsidTr="0041295F">
        <w:trPr>
          <w:trHeight w:val="656"/>
        </w:trPr>
        <w:tc>
          <w:tcPr>
            <w:tcW w:w="1271" w:type="dxa"/>
            <w:vMerge w:val="restart"/>
          </w:tcPr>
          <w:p w14:paraId="6C637FF6" w14:textId="77777777" w:rsidR="008371AF" w:rsidRDefault="008371AF" w:rsidP="00BC2DE8">
            <w:pPr>
              <w:jc w:val="center"/>
            </w:pPr>
          </w:p>
          <w:p w14:paraId="302F728C" w14:textId="77777777" w:rsidR="008371AF" w:rsidRDefault="008371AF" w:rsidP="00BC2DE8">
            <w:pPr>
              <w:jc w:val="center"/>
            </w:pPr>
          </w:p>
          <w:p w14:paraId="4E012EC9" w14:textId="399A0763" w:rsidR="008371AF" w:rsidRDefault="008371AF" w:rsidP="00BC2DE8">
            <w:pPr>
              <w:jc w:val="center"/>
            </w:pPr>
            <w:r>
              <w:t>2022/23</w:t>
            </w:r>
          </w:p>
        </w:tc>
        <w:tc>
          <w:tcPr>
            <w:tcW w:w="2268" w:type="dxa"/>
          </w:tcPr>
          <w:p w14:paraId="1E6CA558" w14:textId="52BA99B1" w:rsidR="008371AF" w:rsidRDefault="008371AF" w:rsidP="00BC2DE8">
            <w:pPr>
              <w:jc w:val="center"/>
            </w:pPr>
            <w:r>
              <w:t>Emily Tadesse</w:t>
            </w:r>
          </w:p>
        </w:tc>
        <w:tc>
          <w:tcPr>
            <w:tcW w:w="6237" w:type="dxa"/>
          </w:tcPr>
          <w:p w14:paraId="490FF005" w14:textId="5404A1FB" w:rsidR="008371AF" w:rsidRDefault="008371AF" w:rsidP="00A219C2">
            <w:r>
              <w:t>Ghanaian surf cultures</w:t>
            </w:r>
          </w:p>
        </w:tc>
      </w:tr>
      <w:tr w:rsidR="008371AF" w14:paraId="28AEC29E" w14:textId="77777777" w:rsidTr="0041295F">
        <w:trPr>
          <w:trHeight w:val="656"/>
        </w:trPr>
        <w:tc>
          <w:tcPr>
            <w:tcW w:w="1271" w:type="dxa"/>
            <w:vMerge/>
          </w:tcPr>
          <w:p w14:paraId="0BE0C47A" w14:textId="77777777" w:rsidR="008371AF" w:rsidRDefault="008371AF" w:rsidP="00BC2DE8">
            <w:pPr>
              <w:jc w:val="center"/>
            </w:pPr>
          </w:p>
        </w:tc>
        <w:tc>
          <w:tcPr>
            <w:tcW w:w="2268" w:type="dxa"/>
          </w:tcPr>
          <w:p w14:paraId="48DE3E7B" w14:textId="24B8E557" w:rsidR="008371AF" w:rsidRDefault="008371AF" w:rsidP="00BC2DE8">
            <w:pPr>
              <w:jc w:val="center"/>
            </w:pPr>
            <w:r>
              <w:t xml:space="preserve">Gaia </w:t>
            </w:r>
            <w:proofErr w:type="spellStart"/>
            <w:r>
              <w:t>Guatri</w:t>
            </w:r>
            <w:proofErr w:type="spellEnd"/>
          </w:p>
        </w:tc>
        <w:tc>
          <w:tcPr>
            <w:tcW w:w="6237" w:type="dxa"/>
          </w:tcPr>
          <w:p w14:paraId="110FDD70" w14:textId="6DD258A2" w:rsidR="008371AF" w:rsidRDefault="008371AF" w:rsidP="00A219C2">
            <w:r>
              <w:t>Placement with NGO working against gender-based violence in Indonesia</w:t>
            </w:r>
          </w:p>
        </w:tc>
      </w:tr>
      <w:tr w:rsidR="008371AF" w14:paraId="7609588A" w14:textId="77777777" w:rsidTr="0041295F">
        <w:trPr>
          <w:trHeight w:val="656"/>
        </w:trPr>
        <w:tc>
          <w:tcPr>
            <w:tcW w:w="1271" w:type="dxa"/>
            <w:vMerge/>
          </w:tcPr>
          <w:p w14:paraId="713A9170" w14:textId="77777777" w:rsidR="008371AF" w:rsidRDefault="008371AF" w:rsidP="00BC2DE8">
            <w:pPr>
              <w:jc w:val="center"/>
            </w:pPr>
          </w:p>
        </w:tc>
        <w:tc>
          <w:tcPr>
            <w:tcW w:w="2268" w:type="dxa"/>
          </w:tcPr>
          <w:p w14:paraId="6EEA7211" w14:textId="760121B1" w:rsidR="008371AF" w:rsidRDefault="008371AF" w:rsidP="00BC2DE8">
            <w:pPr>
              <w:jc w:val="center"/>
            </w:pPr>
            <w:proofErr w:type="spellStart"/>
            <w:r>
              <w:t>Maozya</w:t>
            </w:r>
            <w:proofErr w:type="spellEnd"/>
            <w:r>
              <w:t xml:space="preserve"> Murray</w:t>
            </w:r>
          </w:p>
        </w:tc>
        <w:tc>
          <w:tcPr>
            <w:tcW w:w="6237" w:type="dxa"/>
          </w:tcPr>
          <w:p w14:paraId="3326E419" w14:textId="40945613" w:rsidR="008371AF" w:rsidRDefault="008371AF" w:rsidP="00A219C2">
            <w:proofErr w:type="spellStart"/>
            <w:r>
              <w:t>Agro</w:t>
            </w:r>
            <w:proofErr w:type="spellEnd"/>
            <w:r>
              <w:t>-ecology apprenticeship in Mexico</w:t>
            </w:r>
          </w:p>
        </w:tc>
      </w:tr>
    </w:tbl>
    <w:p w14:paraId="3C0183ED" w14:textId="77777777" w:rsidR="00A22D93" w:rsidRDefault="00A22D93" w:rsidP="000718DA"/>
    <w:sectPr w:rsidR="00A22D93" w:rsidSect="000718DA">
      <w:pgSz w:w="11906" w:h="16838"/>
      <w:pgMar w:top="1247" w:right="1077" w:bottom="124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D93"/>
    <w:rsid w:val="00014CCB"/>
    <w:rsid w:val="000452B0"/>
    <w:rsid w:val="000718DA"/>
    <w:rsid w:val="00083B6E"/>
    <w:rsid w:val="0009004D"/>
    <w:rsid w:val="000915D3"/>
    <w:rsid w:val="000E66A0"/>
    <w:rsid w:val="0011199F"/>
    <w:rsid w:val="00176163"/>
    <w:rsid w:val="00183E0E"/>
    <w:rsid w:val="001A58EA"/>
    <w:rsid w:val="00227425"/>
    <w:rsid w:val="00264464"/>
    <w:rsid w:val="002B5203"/>
    <w:rsid w:val="002D7476"/>
    <w:rsid w:val="00324AE6"/>
    <w:rsid w:val="0035757F"/>
    <w:rsid w:val="00377A3C"/>
    <w:rsid w:val="003E6BA3"/>
    <w:rsid w:val="003F20C1"/>
    <w:rsid w:val="0041295F"/>
    <w:rsid w:val="00412DE6"/>
    <w:rsid w:val="004712F6"/>
    <w:rsid w:val="00560984"/>
    <w:rsid w:val="005C60A0"/>
    <w:rsid w:val="005E4246"/>
    <w:rsid w:val="00601DE5"/>
    <w:rsid w:val="006551A2"/>
    <w:rsid w:val="00687CCF"/>
    <w:rsid w:val="00697E3E"/>
    <w:rsid w:val="006A35F1"/>
    <w:rsid w:val="006B2ACA"/>
    <w:rsid w:val="006D5767"/>
    <w:rsid w:val="00741850"/>
    <w:rsid w:val="007555EE"/>
    <w:rsid w:val="007909E0"/>
    <w:rsid w:val="007E4978"/>
    <w:rsid w:val="007F665E"/>
    <w:rsid w:val="00804DF8"/>
    <w:rsid w:val="008371AF"/>
    <w:rsid w:val="00867931"/>
    <w:rsid w:val="008915AD"/>
    <w:rsid w:val="00924459"/>
    <w:rsid w:val="00925D0B"/>
    <w:rsid w:val="009E354B"/>
    <w:rsid w:val="00A02944"/>
    <w:rsid w:val="00A219C2"/>
    <w:rsid w:val="00A22D93"/>
    <w:rsid w:val="00A4309D"/>
    <w:rsid w:val="00A4750A"/>
    <w:rsid w:val="00AA7D1A"/>
    <w:rsid w:val="00AC1821"/>
    <w:rsid w:val="00AC4C29"/>
    <w:rsid w:val="00AE7A95"/>
    <w:rsid w:val="00B630D5"/>
    <w:rsid w:val="00B8654F"/>
    <w:rsid w:val="00B87BBC"/>
    <w:rsid w:val="00BA680B"/>
    <w:rsid w:val="00BB3DED"/>
    <w:rsid w:val="00BB614E"/>
    <w:rsid w:val="00BC2DE8"/>
    <w:rsid w:val="00BD2B22"/>
    <w:rsid w:val="00BE443C"/>
    <w:rsid w:val="00D26264"/>
    <w:rsid w:val="00D526E5"/>
    <w:rsid w:val="00D807EC"/>
    <w:rsid w:val="00DA78CA"/>
    <w:rsid w:val="00DC4E6C"/>
    <w:rsid w:val="00DC6DB2"/>
    <w:rsid w:val="00DC758E"/>
    <w:rsid w:val="00E04DAD"/>
    <w:rsid w:val="00E34CCF"/>
    <w:rsid w:val="00E35CD1"/>
    <w:rsid w:val="00E43C4D"/>
    <w:rsid w:val="00E53541"/>
    <w:rsid w:val="00E75066"/>
    <w:rsid w:val="00E85C1C"/>
    <w:rsid w:val="00EA018A"/>
    <w:rsid w:val="00ED284F"/>
    <w:rsid w:val="00ED67C9"/>
    <w:rsid w:val="00EF10B1"/>
    <w:rsid w:val="00EF286C"/>
    <w:rsid w:val="00F14377"/>
    <w:rsid w:val="00F5092A"/>
    <w:rsid w:val="00F77096"/>
    <w:rsid w:val="00F97169"/>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442025C1"/>
  <w15:chartTrackingRefBased/>
  <w15:docId w15:val="{F85B4D55-6526-428B-BACC-ABBC797BD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2D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5E3471AE037643BB17B22178853FA8" ma:contentTypeVersion="14" ma:contentTypeDescription="Create a new document." ma:contentTypeScope="" ma:versionID="78749322d93e967c438925ca77ec57d5">
  <xsd:schema xmlns:xsd="http://www.w3.org/2001/XMLSchema" xmlns:xs="http://www.w3.org/2001/XMLSchema" xmlns:p="http://schemas.microsoft.com/office/2006/metadata/properties" xmlns:ns3="9145283a-4d09-4ce8-9a78-f4417241809d" xmlns:ns4="66b3224a-b5e2-4432-86c2-62bf58285886" targetNamespace="http://schemas.microsoft.com/office/2006/metadata/properties" ma:root="true" ma:fieldsID="8146d80a6647563222540494fdfeebb9" ns3:_="" ns4:_="">
    <xsd:import namespace="9145283a-4d09-4ce8-9a78-f4417241809d"/>
    <xsd:import namespace="66b3224a-b5e2-4432-86c2-62bf5828588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45283a-4d09-4ce8-9a78-f441724180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b3224a-b5e2-4432-86c2-62bf5828588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GostTitle.XSL" StyleName="GOST - Title Sort" Version="2003"/>
</file>

<file path=customXml/itemProps1.xml><?xml version="1.0" encoding="utf-8"?>
<ds:datastoreItem xmlns:ds="http://schemas.openxmlformats.org/officeDocument/2006/customXml" ds:itemID="{548A04EB-E496-44A5-BBCB-AF825E424D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45283a-4d09-4ce8-9a78-f4417241809d"/>
    <ds:schemaRef ds:uri="66b3224a-b5e2-4432-86c2-62bf582858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2F9CDE-696E-4930-8856-48ADC2FDA808}">
  <ds:schemaRefs>
    <ds:schemaRef ds:uri="http://schemas.microsoft.com/sharepoint/v3/contenttype/forms"/>
  </ds:schemaRefs>
</ds:datastoreItem>
</file>

<file path=customXml/itemProps3.xml><?xml version="1.0" encoding="utf-8"?>
<ds:datastoreItem xmlns:ds="http://schemas.openxmlformats.org/officeDocument/2006/customXml" ds:itemID="{D51992EA-182C-47F9-95CA-BE6C20BEFD62}">
  <ds:schemaRefs>
    <ds:schemaRef ds:uri="http://schemas.openxmlformats.org/package/2006/metadata/core-properties"/>
    <ds:schemaRef ds:uri="http://schemas.microsoft.com/office/2006/documentManagement/types"/>
    <ds:schemaRef ds:uri="http://purl.org/dc/elements/1.1/"/>
    <ds:schemaRef ds:uri="http://purl.org/dc/terms/"/>
    <ds:schemaRef ds:uri="9145283a-4d09-4ce8-9a78-f4417241809d"/>
    <ds:schemaRef ds:uri="66b3224a-b5e2-4432-86c2-62bf58285886"/>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DBF09207-9205-4EF4-8348-7136F4D4B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2</Pages>
  <Words>823</Words>
  <Characters>4693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Sussex</Company>
  <LinksUpToDate>false</LinksUpToDate>
  <CharactersWithSpaces>5505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Margott</dc:creator>
  <cp:keywords/>
  <dc:description/>
  <cp:lastModifiedBy>Grace Carswell</cp:lastModifiedBy>
  <cp:revision>3</cp:revision>
  <dcterms:created xsi:type="dcterms:W3CDTF">2022-05-19T09:50:00Z</dcterms:created>
  <dcterms:modified xsi:type="dcterms:W3CDTF">2022-05-20T11:35:00Z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0x0101006A5E3471AE037643BB17B22178853FA8</vt:lpwstr>
  </property>
</Properties>
</file>